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0022" w14:textId="3EA2F65C" w:rsidR="00D97FA0" w:rsidRDefault="00D97FA0" w:rsidP="00CF1164">
      <w:pPr>
        <w:jc w:val="center"/>
        <w:rPr>
          <w:rFonts w:ascii="Roboto" w:hAnsi="Roboto" w:cs="Arial"/>
          <w:b/>
          <w:color w:val="000000" w:themeColor="text1"/>
          <w:kern w:val="24"/>
          <w:sz w:val="18"/>
          <w:szCs w:val="3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2E566F4" wp14:editId="2386BC08">
            <wp:simplePos x="0" y="0"/>
            <wp:positionH relativeFrom="column">
              <wp:posOffset>142240</wp:posOffset>
            </wp:positionH>
            <wp:positionV relativeFrom="paragraph">
              <wp:posOffset>0</wp:posOffset>
            </wp:positionV>
            <wp:extent cx="2751455" cy="7600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5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688DD6" w14:textId="3990B307" w:rsidR="00D97FA0" w:rsidRDefault="00D97FA0" w:rsidP="00CF1164">
      <w:pPr>
        <w:jc w:val="center"/>
        <w:rPr>
          <w:rFonts w:ascii="Roboto" w:hAnsi="Roboto" w:cs="Arial"/>
          <w:b/>
          <w:color w:val="000000" w:themeColor="text1"/>
          <w:kern w:val="24"/>
          <w:sz w:val="18"/>
          <w:szCs w:val="36"/>
        </w:rPr>
      </w:pPr>
    </w:p>
    <w:p w14:paraId="7BFB828B" w14:textId="77777777" w:rsidR="00D97FA0" w:rsidRDefault="00FD0B22" w:rsidP="00CF1164">
      <w:pPr>
        <w:jc w:val="center"/>
        <w:rPr>
          <w:rFonts w:ascii="Roboto" w:hAnsi="Roboto" w:cs="Arial"/>
          <w:b/>
          <w:color w:val="000000" w:themeColor="text1"/>
          <w:kern w:val="24"/>
          <w:sz w:val="18"/>
          <w:szCs w:val="36"/>
        </w:rPr>
      </w:pPr>
      <w:r w:rsidRPr="00F027EC">
        <w:rPr>
          <w:rFonts w:ascii="Roboto" w:hAnsi="Roboto" w:cs="Arial"/>
          <w:b/>
          <w:color w:val="000000" w:themeColor="text1"/>
          <w:kern w:val="24"/>
          <w:sz w:val="18"/>
          <w:szCs w:val="36"/>
        </w:rPr>
        <w:t xml:space="preserve"> </w:t>
      </w:r>
    </w:p>
    <w:p w14:paraId="233B7D23" w14:textId="00208901" w:rsidR="004B7816" w:rsidRPr="00D97FA0" w:rsidRDefault="006732D3" w:rsidP="00D97FA0">
      <w:pPr>
        <w:jc w:val="center"/>
        <w:rPr>
          <w:rFonts w:ascii="Roboto" w:hAnsi="Roboto" w:cs="Arial"/>
          <w:b/>
          <w:sz w:val="12"/>
        </w:rPr>
      </w:pPr>
      <w:r w:rsidRPr="00A63692">
        <w:rPr>
          <w:rFonts w:ascii="Roboto" w:hAnsi="Roboto" w:cs="Arial"/>
          <w:b/>
          <w:color w:val="000000" w:themeColor="text1"/>
          <w:kern w:val="24"/>
          <w:sz w:val="18"/>
          <w:szCs w:val="36"/>
        </w:rPr>
        <w:t>CONFIDENTIAL INFORMATION. DO NOT DISTRIBUTE.</w:t>
      </w:r>
      <w:r w:rsidR="00D97FA0">
        <w:rPr>
          <w:rFonts w:ascii="Roboto" w:hAnsi="Roboto" w:cs="Arial"/>
          <w:b/>
          <w:sz w:val="12"/>
        </w:rPr>
        <w:br/>
      </w:r>
      <w:r w:rsidR="004B7816" w:rsidRPr="00A63692">
        <w:rPr>
          <w:rFonts w:ascii="Roboto" w:hAnsi="Roboto"/>
          <w:b/>
          <w:color w:val="C0504D" w:themeColor="accent2"/>
        </w:rPr>
        <w:t>For agent-facing employees, not for external distribution</w:t>
      </w:r>
    </w:p>
    <w:p w14:paraId="3C89ACE7" w14:textId="3B23615F" w:rsidR="007325A1" w:rsidRPr="00D82D54" w:rsidRDefault="00CF6111" w:rsidP="00D82D54">
      <w:pPr>
        <w:spacing w:line="240" w:lineRule="auto"/>
        <w:jc w:val="center"/>
        <w:rPr>
          <w:rFonts w:ascii="Roboto" w:hAnsi="Roboto"/>
          <w:i/>
        </w:rPr>
      </w:pPr>
      <w:r>
        <w:rPr>
          <w:rFonts w:ascii="Roboto" w:hAnsi="Roboto"/>
          <w:b/>
          <w:sz w:val="28"/>
          <w:szCs w:val="28"/>
        </w:rPr>
        <w:t>2022 Make More Happen Awards</w:t>
      </w:r>
      <w:r w:rsidR="008431E7">
        <w:rPr>
          <w:rFonts w:ascii="Roboto" w:hAnsi="Roboto"/>
          <w:b/>
          <w:sz w:val="28"/>
          <w:szCs w:val="28"/>
        </w:rPr>
        <w:br/>
      </w:r>
      <w:r w:rsidR="00E6430D" w:rsidRPr="00A63692">
        <w:rPr>
          <w:rFonts w:ascii="Roboto" w:hAnsi="Roboto"/>
          <w:szCs w:val="20"/>
        </w:rPr>
        <w:t>Affected states: Nationwide</w:t>
      </w:r>
    </w:p>
    <w:p w14:paraId="7E182B99" w14:textId="383902B3" w:rsidR="00D82D54" w:rsidRPr="00E133D4" w:rsidRDefault="00D82D54" w:rsidP="00D82D54">
      <w:pPr>
        <w:spacing w:line="240" w:lineRule="auto"/>
        <w:contextualSpacing/>
        <w:rPr>
          <w:rFonts w:ascii="Roboto" w:hAnsi="Roboto" w:cs="Arial"/>
          <w:b/>
          <w:color w:val="002060"/>
          <w:sz w:val="32"/>
          <w:szCs w:val="32"/>
        </w:rPr>
      </w:pPr>
      <w:r w:rsidRPr="00E133D4">
        <w:rPr>
          <w:rFonts w:ascii="Roboto" w:hAnsi="Roboto" w:cs="Arial"/>
          <w:b/>
          <w:color w:val="002060"/>
          <w:sz w:val="32"/>
          <w:szCs w:val="32"/>
        </w:rPr>
        <w:t>Overview:</w:t>
      </w:r>
    </w:p>
    <w:p w14:paraId="7E2953E8" w14:textId="6E4E5929" w:rsidR="00D82D54" w:rsidRPr="00B03025" w:rsidRDefault="00EF5AC3" w:rsidP="00184D18">
      <w:pPr>
        <w:spacing w:after="0" w:line="240" w:lineRule="auto"/>
        <w:contextualSpacing/>
        <w:rPr>
          <w:rFonts w:ascii="Roboto" w:hAnsi="Roboto" w:cs="Arial"/>
          <w:b/>
          <w:szCs w:val="20"/>
        </w:rPr>
      </w:pPr>
      <w:r w:rsidRPr="00B03025">
        <w:rPr>
          <w:rFonts w:ascii="Roboto" w:hAnsi="Roboto" w:cs="Arial"/>
          <w:szCs w:val="20"/>
        </w:rPr>
        <w:t>Liberty Mutual</w:t>
      </w:r>
      <w:r w:rsidR="00016996">
        <w:rPr>
          <w:rFonts w:ascii="Roboto" w:hAnsi="Roboto" w:cs="Arial"/>
          <w:szCs w:val="20"/>
        </w:rPr>
        <w:t xml:space="preserve"> and Safeco’s</w:t>
      </w:r>
      <w:r w:rsidR="00184D18" w:rsidRPr="00B03025">
        <w:rPr>
          <w:rFonts w:ascii="Roboto" w:hAnsi="Roboto" w:cs="Arial"/>
          <w:szCs w:val="20"/>
        </w:rPr>
        <w:t xml:space="preserve"> </w:t>
      </w:r>
      <w:r w:rsidR="00D82D54" w:rsidRPr="00B03025">
        <w:rPr>
          <w:rFonts w:ascii="Roboto" w:hAnsi="Roboto" w:cs="Arial"/>
          <w:szCs w:val="20"/>
        </w:rPr>
        <w:t>Agent Giving</w:t>
      </w:r>
      <w:r w:rsidR="00184D18" w:rsidRPr="00B03025">
        <w:rPr>
          <w:rFonts w:ascii="Roboto" w:hAnsi="Roboto" w:cs="Arial"/>
          <w:szCs w:val="20"/>
        </w:rPr>
        <w:t xml:space="preserve"> Program</w:t>
      </w:r>
      <w:r w:rsidR="00D82D54" w:rsidRPr="00B03025">
        <w:rPr>
          <w:rFonts w:ascii="Roboto" w:hAnsi="Roboto" w:cs="Arial"/>
          <w:szCs w:val="20"/>
        </w:rPr>
        <w:t xml:space="preserve"> is aimed at encouraging agents to </w:t>
      </w:r>
      <w:r w:rsidR="00936950">
        <w:rPr>
          <w:rFonts w:ascii="Roboto" w:hAnsi="Roboto" w:cs="Arial"/>
          <w:szCs w:val="20"/>
        </w:rPr>
        <w:t>give back to nonprofits in their community and rewarding them for their effort and positive impact</w:t>
      </w:r>
      <w:r w:rsidR="00E133D4">
        <w:rPr>
          <w:rFonts w:ascii="Roboto" w:hAnsi="Roboto" w:cs="Arial"/>
          <w:szCs w:val="20"/>
        </w:rPr>
        <w:t xml:space="preserve">. Find your resources at </w:t>
      </w:r>
      <w:hyperlink r:id="rId13" w:history="1">
        <w:r w:rsidR="00E133D4" w:rsidRPr="00D52485">
          <w:rPr>
            <w:rStyle w:val="Hyperlink"/>
            <w:rFonts w:ascii="Roboto" w:hAnsi="Roboto" w:cs="Arial"/>
            <w:szCs w:val="20"/>
          </w:rPr>
          <w:t>www.AgentGiving.com/territory-manager-resources</w:t>
        </w:r>
      </w:hyperlink>
      <w:r w:rsidR="00E133D4">
        <w:rPr>
          <w:rFonts w:ascii="Roboto" w:hAnsi="Roboto" w:cs="Arial"/>
          <w:szCs w:val="20"/>
        </w:rPr>
        <w:t xml:space="preserve">. </w:t>
      </w:r>
    </w:p>
    <w:p w14:paraId="66F91E9C" w14:textId="77777777" w:rsidR="00D82D54" w:rsidRPr="00B03025" w:rsidRDefault="00D82D54" w:rsidP="007325A1">
      <w:pPr>
        <w:contextualSpacing/>
        <w:rPr>
          <w:rFonts w:ascii="Roboto" w:hAnsi="Roboto" w:cs="Arial"/>
          <w:b/>
          <w:color w:val="5381AC"/>
          <w:szCs w:val="20"/>
        </w:rPr>
      </w:pPr>
    </w:p>
    <w:p w14:paraId="4C1E0678" w14:textId="1BB7A519" w:rsidR="006B473F" w:rsidRPr="00E133D4" w:rsidRDefault="006B473F" w:rsidP="006B473F">
      <w:pPr>
        <w:rPr>
          <w:rFonts w:ascii="Roboto" w:hAnsi="Roboto" w:cs="Arial"/>
          <w:b/>
          <w:color w:val="002060"/>
          <w:sz w:val="32"/>
          <w:szCs w:val="32"/>
        </w:rPr>
      </w:pPr>
      <w:r w:rsidRPr="00E133D4">
        <w:rPr>
          <w:rFonts w:ascii="Roboto" w:hAnsi="Roboto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82450A" wp14:editId="109F5BCA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7086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88161" id="Straight Connector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55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" strokecolor="#4a7ebb"/>
            </w:pict>
          </mc:Fallback>
        </mc:AlternateContent>
      </w:r>
      <w:r w:rsidRPr="00E133D4">
        <w:rPr>
          <w:rFonts w:ascii="Roboto" w:hAnsi="Roboto" w:cs="Arial"/>
          <w:b/>
          <w:color w:val="002060"/>
          <w:sz w:val="32"/>
          <w:szCs w:val="32"/>
        </w:rPr>
        <w:t>Key messages</w:t>
      </w:r>
      <w:r w:rsidR="0072458C">
        <w:rPr>
          <w:rFonts w:ascii="Roboto" w:hAnsi="Roboto" w:cs="Arial"/>
          <w:b/>
          <w:color w:val="002060"/>
          <w:sz w:val="32"/>
          <w:szCs w:val="32"/>
        </w:rPr>
        <w:t xml:space="preserve"> for agents</w:t>
      </w:r>
    </w:p>
    <w:p w14:paraId="757673EA" w14:textId="7C4710D7" w:rsidR="006B473F" w:rsidRPr="0058585F" w:rsidRDefault="005530B6" w:rsidP="0058585F">
      <w:pPr>
        <w:pStyle w:val="ListParagraph"/>
        <w:numPr>
          <w:ilvl w:val="0"/>
          <w:numId w:val="32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Amplify</w:t>
      </w:r>
      <w:r w:rsidR="00E040BE" w:rsidRPr="00B03025">
        <w:rPr>
          <w:rFonts w:ascii="Roboto" w:hAnsi="Roboto"/>
          <w:szCs w:val="20"/>
        </w:rPr>
        <w:t xml:space="preserve"> the charitable work you do in your community</w:t>
      </w:r>
      <w:r w:rsidR="00283839" w:rsidRPr="00B03025">
        <w:rPr>
          <w:rFonts w:ascii="Roboto" w:hAnsi="Roboto"/>
          <w:szCs w:val="20"/>
        </w:rPr>
        <w:t xml:space="preserve">, however </w:t>
      </w:r>
      <w:r w:rsidR="00E040BE" w:rsidRPr="00B03025">
        <w:rPr>
          <w:rFonts w:ascii="Roboto" w:hAnsi="Roboto"/>
          <w:szCs w:val="20"/>
        </w:rPr>
        <w:t>big or small</w:t>
      </w:r>
      <w:r w:rsidR="00184D18" w:rsidRPr="00B03025">
        <w:rPr>
          <w:rFonts w:ascii="Roboto" w:hAnsi="Roboto"/>
          <w:szCs w:val="20"/>
        </w:rPr>
        <w:t>. In 202</w:t>
      </w:r>
      <w:r w:rsidR="000304B2">
        <w:rPr>
          <w:rFonts w:ascii="Roboto" w:hAnsi="Roboto"/>
          <w:szCs w:val="20"/>
        </w:rPr>
        <w:t>2</w:t>
      </w:r>
      <w:r w:rsidR="00184D18" w:rsidRPr="00B03025">
        <w:rPr>
          <w:rFonts w:ascii="Roboto" w:hAnsi="Roboto"/>
          <w:szCs w:val="20"/>
        </w:rPr>
        <w:t>, Liberty Mutual</w:t>
      </w:r>
      <w:r w:rsidR="0034218F" w:rsidRPr="00B03025">
        <w:rPr>
          <w:rFonts w:ascii="Roboto" w:hAnsi="Roboto"/>
          <w:szCs w:val="20"/>
        </w:rPr>
        <w:t>/</w:t>
      </w:r>
      <w:r w:rsidR="00184D18" w:rsidRPr="00B03025">
        <w:rPr>
          <w:rFonts w:ascii="Roboto" w:hAnsi="Roboto"/>
          <w:szCs w:val="20"/>
        </w:rPr>
        <w:t xml:space="preserve">Safeco </w:t>
      </w:r>
      <w:r w:rsidR="005459BD" w:rsidRPr="00B03025">
        <w:rPr>
          <w:rFonts w:ascii="Roboto" w:hAnsi="Roboto"/>
          <w:szCs w:val="20"/>
        </w:rPr>
        <w:t xml:space="preserve">is </w:t>
      </w:r>
      <w:r w:rsidR="00184D18" w:rsidRPr="00B03025">
        <w:rPr>
          <w:rFonts w:ascii="Roboto" w:hAnsi="Roboto"/>
          <w:szCs w:val="20"/>
        </w:rPr>
        <w:t xml:space="preserve">awarding </w:t>
      </w:r>
      <w:r w:rsidR="00EA4029">
        <w:rPr>
          <w:rFonts w:ascii="Roboto" w:hAnsi="Roboto"/>
          <w:szCs w:val="20"/>
        </w:rPr>
        <w:t>$375,000 on behalf of independent agents who make their communities a better place</w:t>
      </w:r>
      <w:r w:rsidR="005459BD" w:rsidRPr="00B03025">
        <w:rPr>
          <w:rFonts w:ascii="Roboto" w:hAnsi="Roboto"/>
          <w:szCs w:val="20"/>
        </w:rPr>
        <w:t xml:space="preserve">. </w:t>
      </w:r>
    </w:p>
    <w:p w14:paraId="5BA7C84E" w14:textId="0190A8D8" w:rsidR="000438F6" w:rsidRDefault="000304B2" w:rsidP="00E040BE">
      <w:pPr>
        <w:pStyle w:val="ListParagraph"/>
        <w:numPr>
          <w:ilvl w:val="0"/>
          <w:numId w:val="32"/>
        </w:numPr>
        <w:rPr>
          <w:rFonts w:ascii="Roboto" w:hAnsi="Roboto"/>
          <w:szCs w:val="20"/>
        </w:rPr>
      </w:pPr>
      <w:r>
        <w:rPr>
          <w:rFonts w:ascii="Roboto" w:hAnsi="Roboto" w:cs="Arial"/>
          <w:bCs/>
          <w:szCs w:val="20"/>
        </w:rPr>
        <w:t>The</w:t>
      </w:r>
      <w:r w:rsidR="0058585F" w:rsidRPr="000438F6">
        <w:rPr>
          <w:rFonts w:ascii="Roboto" w:hAnsi="Roboto" w:cs="Arial"/>
          <w:bCs/>
          <w:szCs w:val="20"/>
        </w:rPr>
        <w:t xml:space="preserve"> Make More Happen</w:t>
      </w:r>
      <w:r w:rsidR="00D57859">
        <w:rPr>
          <w:rFonts w:ascii="Roboto" w:hAnsi="Roboto" w:cs="Arial"/>
          <w:bCs/>
          <w:szCs w:val="20"/>
        </w:rPr>
        <w:t>™</w:t>
      </w:r>
      <w:r w:rsidR="0058585F" w:rsidRPr="000438F6">
        <w:rPr>
          <w:rFonts w:ascii="Roboto" w:hAnsi="Roboto" w:cs="Arial"/>
          <w:bCs/>
          <w:szCs w:val="20"/>
        </w:rPr>
        <w:t xml:space="preserve"> Awards </w:t>
      </w:r>
      <w:r>
        <w:rPr>
          <w:rFonts w:ascii="Roboto" w:hAnsi="Roboto" w:cs="Arial"/>
          <w:bCs/>
          <w:szCs w:val="20"/>
        </w:rPr>
        <w:t>award</w:t>
      </w:r>
      <w:r w:rsidR="00EA4029">
        <w:rPr>
          <w:rFonts w:ascii="Roboto" w:hAnsi="Roboto"/>
          <w:szCs w:val="20"/>
        </w:rPr>
        <w:t xml:space="preserve"> donations </w:t>
      </w:r>
      <w:r>
        <w:rPr>
          <w:rFonts w:ascii="Roboto" w:hAnsi="Roboto"/>
          <w:szCs w:val="20"/>
        </w:rPr>
        <w:t xml:space="preserve">of </w:t>
      </w:r>
      <w:r w:rsidR="00EA4029">
        <w:rPr>
          <w:rFonts w:ascii="Roboto" w:hAnsi="Roboto"/>
          <w:szCs w:val="20"/>
        </w:rPr>
        <w:t>up to $10,000</w:t>
      </w:r>
      <w:r w:rsidR="00695A56">
        <w:rPr>
          <w:rFonts w:ascii="Roboto" w:hAnsi="Roboto"/>
          <w:szCs w:val="20"/>
        </w:rPr>
        <w:t xml:space="preserve"> </w:t>
      </w:r>
      <w:r>
        <w:rPr>
          <w:rFonts w:ascii="Roboto" w:hAnsi="Roboto"/>
          <w:szCs w:val="20"/>
        </w:rPr>
        <w:t xml:space="preserve">for </w:t>
      </w:r>
      <w:r w:rsidR="006B473F" w:rsidRPr="00B03025">
        <w:rPr>
          <w:rFonts w:ascii="Roboto" w:hAnsi="Roboto"/>
          <w:szCs w:val="20"/>
        </w:rPr>
        <w:t>the</w:t>
      </w:r>
      <w:r w:rsidR="0034218F" w:rsidRPr="00B03025">
        <w:rPr>
          <w:rFonts w:ascii="Roboto" w:hAnsi="Roboto"/>
          <w:szCs w:val="20"/>
        </w:rPr>
        <w:t xml:space="preserve"> partner nonprofit of </w:t>
      </w:r>
      <w:r w:rsidR="005459BD" w:rsidRPr="00B03025">
        <w:rPr>
          <w:rFonts w:ascii="Roboto" w:hAnsi="Roboto"/>
          <w:szCs w:val="20"/>
        </w:rPr>
        <w:t xml:space="preserve">your choice, </w:t>
      </w:r>
      <w:r w:rsidR="006B473F" w:rsidRPr="00B03025">
        <w:rPr>
          <w:rFonts w:ascii="Roboto" w:hAnsi="Roboto"/>
          <w:szCs w:val="20"/>
        </w:rPr>
        <w:t xml:space="preserve">plus </w:t>
      </w:r>
      <w:r w:rsidR="00695A56">
        <w:rPr>
          <w:rFonts w:ascii="Roboto" w:hAnsi="Roboto"/>
          <w:szCs w:val="20"/>
        </w:rPr>
        <w:t xml:space="preserve">resources and programs to help you grow community </w:t>
      </w:r>
      <w:r w:rsidR="00DD0D38">
        <w:rPr>
          <w:rFonts w:ascii="Roboto" w:hAnsi="Roboto"/>
          <w:szCs w:val="20"/>
        </w:rPr>
        <w:t>awareness of the nonprofit and your part in giving back.</w:t>
      </w:r>
      <w:r w:rsidR="006B473F" w:rsidRPr="00B03025">
        <w:rPr>
          <w:rFonts w:ascii="Roboto" w:hAnsi="Roboto"/>
          <w:szCs w:val="20"/>
        </w:rPr>
        <w:t xml:space="preserve"> </w:t>
      </w:r>
    </w:p>
    <w:p w14:paraId="11865186" w14:textId="79F89F20" w:rsidR="0087628F" w:rsidRPr="00E133D4" w:rsidRDefault="0087628F" w:rsidP="0087628F">
      <w:pPr>
        <w:rPr>
          <w:rFonts w:ascii="Roboto" w:hAnsi="Roboto" w:cs="Arial"/>
          <w:b/>
          <w:color w:val="002060"/>
          <w:sz w:val="32"/>
          <w:szCs w:val="32"/>
        </w:rPr>
      </w:pPr>
      <w:r w:rsidRPr="00E133D4">
        <w:rPr>
          <w:rFonts w:ascii="Roboto" w:hAnsi="Roboto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24351" wp14:editId="310D58C3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7086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19A8B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558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" strokecolor="#4a7ebb"/>
            </w:pict>
          </mc:Fallback>
        </mc:AlternateContent>
      </w:r>
      <w:r w:rsidRPr="00E133D4">
        <w:rPr>
          <w:rFonts w:ascii="Roboto" w:hAnsi="Roboto" w:cs="Arial"/>
          <w:b/>
          <w:color w:val="002060"/>
          <w:sz w:val="32"/>
          <w:szCs w:val="32"/>
        </w:rPr>
        <w:t xml:space="preserve">Details: </w:t>
      </w:r>
      <w:r w:rsidR="004809CC">
        <w:rPr>
          <w:rFonts w:ascii="Roboto" w:hAnsi="Roboto" w:cs="Arial"/>
          <w:b/>
          <w:color w:val="002060"/>
          <w:sz w:val="32"/>
          <w:szCs w:val="32"/>
        </w:rPr>
        <w:t xml:space="preserve">2022 </w:t>
      </w:r>
      <w:r w:rsidR="004809CC" w:rsidRPr="00E133D4">
        <w:rPr>
          <w:rFonts w:ascii="Roboto" w:hAnsi="Roboto" w:cs="Arial"/>
          <w:b/>
          <w:color w:val="002060"/>
          <w:sz w:val="32"/>
          <w:szCs w:val="32"/>
        </w:rPr>
        <w:t>changes</w:t>
      </w:r>
      <w:r w:rsidR="004809CC" w:rsidRPr="00E133D4">
        <w:rPr>
          <w:rFonts w:ascii="Roboto" w:hAnsi="Roboto" w:cs="Arial"/>
          <w:b/>
          <w:color w:val="002060"/>
          <w:sz w:val="32"/>
          <w:szCs w:val="32"/>
        </w:rPr>
        <w:t xml:space="preserve"> </w:t>
      </w:r>
      <w:r w:rsidR="004809CC">
        <w:rPr>
          <w:rFonts w:ascii="Roboto" w:hAnsi="Roboto" w:cs="Arial"/>
          <w:b/>
          <w:color w:val="002060"/>
          <w:sz w:val="32"/>
          <w:szCs w:val="32"/>
        </w:rPr>
        <w:t>and p</w:t>
      </w:r>
      <w:r w:rsidRPr="00E133D4">
        <w:rPr>
          <w:rFonts w:ascii="Roboto" w:hAnsi="Roboto" w:cs="Arial"/>
          <w:b/>
          <w:color w:val="002060"/>
          <w:sz w:val="32"/>
          <w:szCs w:val="32"/>
        </w:rPr>
        <w:t xml:space="preserve">rogram </w:t>
      </w:r>
      <w:r w:rsidR="004809CC">
        <w:rPr>
          <w:rFonts w:ascii="Roboto" w:hAnsi="Roboto" w:cs="Arial"/>
          <w:b/>
          <w:color w:val="002060"/>
          <w:sz w:val="32"/>
          <w:szCs w:val="32"/>
        </w:rPr>
        <w:t>details</w:t>
      </w:r>
    </w:p>
    <w:p w14:paraId="070CDF76" w14:textId="77777777" w:rsidR="004809CC" w:rsidRDefault="004809CC" w:rsidP="004809CC">
      <w:pPr>
        <w:pStyle w:val="ListParagraph"/>
        <w:numPr>
          <w:ilvl w:val="0"/>
          <w:numId w:val="28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There are two changes to the program in response to agent feedback:</w:t>
      </w:r>
    </w:p>
    <w:p w14:paraId="13E578E7" w14:textId="77777777" w:rsidR="004809CC" w:rsidRDefault="004809CC" w:rsidP="004809CC">
      <w:pPr>
        <w:pStyle w:val="ListParagraph"/>
        <w:numPr>
          <w:ilvl w:val="1"/>
          <w:numId w:val="28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Starting an application is easier than ever. With a pre-screen application, we will ensure that your nominated nonprofit meets the program giving guidelines before you spend time filling out a full application.</w:t>
      </w:r>
    </w:p>
    <w:p w14:paraId="655BF0E2" w14:textId="122FE611" w:rsidR="004809CC" w:rsidRDefault="004809CC" w:rsidP="004809CC">
      <w:pPr>
        <w:pStyle w:val="ListParagraph"/>
        <w:numPr>
          <w:ilvl w:val="1"/>
          <w:numId w:val="28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 xml:space="preserve">Applications will be </w:t>
      </w:r>
      <w:r w:rsidR="00206524">
        <w:rPr>
          <w:rFonts w:ascii="Roboto" w:hAnsi="Roboto"/>
          <w:szCs w:val="20"/>
        </w:rPr>
        <w:t>accepted,</w:t>
      </w:r>
      <w:r>
        <w:rPr>
          <w:rFonts w:ascii="Roboto" w:hAnsi="Roboto"/>
          <w:szCs w:val="20"/>
        </w:rPr>
        <w:t xml:space="preserve"> and awards will be made on a rolling basis to provide you the greatest flexibility to apply, when it makes sense for your agency. </w:t>
      </w:r>
    </w:p>
    <w:p w14:paraId="13350C6F" w14:textId="0C533C57" w:rsidR="004809CC" w:rsidRDefault="004809CC" w:rsidP="004809CC">
      <w:pPr>
        <w:pStyle w:val="ListParagraph"/>
        <w:numPr>
          <w:ilvl w:val="2"/>
          <w:numId w:val="28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Pre-application is available Feb. 28, 2022 – Aug. 1, 2022</w:t>
      </w:r>
      <w:r w:rsidR="00610B49">
        <w:rPr>
          <w:rFonts w:ascii="Roboto" w:hAnsi="Roboto"/>
          <w:szCs w:val="20"/>
        </w:rPr>
        <w:t>. This part will take approximately 10 minutes to complete, saving your valuable time. Applications that pass the pre-screen will be invited to complete the full application.</w:t>
      </w:r>
    </w:p>
    <w:p w14:paraId="752ABB3D" w14:textId="4F665E99" w:rsidR="004809CC" w:rsidRDefault="004809CC" w:rsidP="004809CC">
      <w:pPr>
        <w:pStyle w:val="ListParagraph"/>
        <w:numPr>
          <w:ilvl w:val="2"/>
          <w:numId w:val="28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Full application is available March 28, 2022 – Sept. 2, 2022</w:t>
      </w:r>
      <w:r w:rsidR="00610B49">
        <w:rPr>
          <w:rFonts w:ascii="Roboto" w:hAnsi="Roboto"/>
          <w:szCs w:val="20"/>
        </w:rPr>
        <w:t xml:space="preserve">. This application is also shorter that in years past. See the application questions </w:t>
      </w:r>
      <w:hyperlink r:id="rId14" w:history="1">
        <w:r w:rsidR="00610B49" w:rsidRPr="00566190">
          <w:rPr>
            <w:rStyle w:val="Hyperlink"/>
            <w:rFonts w:ascii="Roboto" w:hAnsi="Roboto"/>
            <w:szCs w:val="20"/>
          </w:rPr>
          <w:t>here</w:t>
        </w:r>
      </w:hyperlink>
      <w:r w:rsidR="00610B49">
        <w:rPr>
          <w:rFonts w:ascii="Roboto" w:hAnsi="Roboto"/>
          <w:szCs w:val="20"/>
        </w:rPr>
        <w:t>.</w:t>
      </w:r>
    </w:p>
    <w:p w14:paraId="035E06DA" w14:textId="0D6A546F" w:rsidR="004809CC" w:rsidRDefault="00566190" w:rsidP="004809CC">
      <w:pPr>
        <w:pStyle w:val="ListParagraph"/>
        <w:numPr>
          <w:ilvl w:val="2"/>
          <w:numId w:val="28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A</w:t>
      </w:r>
      <w:r w:rsidR="004809CC">
        <w:rPr>
          <w:rFonts w:ascii="Roboto" w:hAnsi="Roboto"/>
          <w:szCs w:val="20"/>
        </w:rPr>
        <w:t>wards will be made on a monthly basis</w:t>
      </w:r>
      <w:r>
        <w:rPr>
          <w:rFonts w:ascii="Roboto" w:hAnsi="Roboto"/>
          <w:szCs w:val="20"/>
        </w:rPr>
        <w:t>.</w:t>
      </w:r>
    </w:p>
    <w:p w14:paraId="19804E8A" w14:textId="3D2DED32" w:rsidR="004809CC" w:rsidRPr="004809CC" w:rsidRDefault="004809CC" w:rsidP="004809CC">
      <w:pPr>
        <w:pStyle w:val="ListParagraph"/>
        <w:numPr>
          <w:ilvl w:val="2"/>
          <w:numId w:val="28"/>
        </w:numPr>
        <w:rPr>
          <w:rFonts w:ascii="Roboto" w:hAnsi="Roboto"/>
          <w:szCs w:val="20"/>
        </w:rPr>
      </w:pPr>
      <w:r>
        <w:rPr>
          <w:rFonts w:ascii="Roboto" w:hAnsi="Roboto"/>
          <w:szCs w:val="20"/>
        </w:rPr>
        <w:t>Applying early will give you the greatest chance of winning as eligible and completed full applications are kept under consideration until the end of the program.</w:t>
      </w:r>
    </w:p>
    <w:p w14:paraId="4B69EEC6" w14:textId="4EE683A0" w:rsidR="008431E7" w:rsidRPr="00B03025" w:rsidRDefault="008431E7" w:rsidP="00F027EC">
      <w:pPr>
        <w:pStyle w:val="ListParagraph"/>
        <w:numPr>
          <w:ilvl w:val="0"/>
          <w:numId w:val="28"/>
        </w:numPr>
        <w:spacing w:after="0" w:line="240" w:lineRule="auto"/>
        <w:ind w:left="630"/>
        <w:rPr>
          <w:rFonts w:ascii="Roboto" w:hAnsi="Roboto" w:cs="Arial"/>
          <w:szCs w:val="20"/>
        </w:rPr>
      </w:pPr>
      <w:r>
        <w:rPr>
          <w:rFonts w:ascii="Roboto" w:hAnsi="Roboto" w:cs="Arial"/>
          <w:szCs w:val="20"/>
        </w:rPr>
        <w:t>The application include</w:t>
      </w:r>
      <w:r w:rsidR="001903C8">
        <w:rPr>
          <w:rFonts w:ascii="Roboto" w:hAnsi="Roboto" w:cs="Arial"/>
          <w:szCs w:val="20"/>
        </w:rPr>
        <w:t>s</w:t>
      </w:r>
      <w:r>
        <w:rPr>
          <w:rFonts w:ascii="Roboto" w:hAnsi="Roboto" w:cs="Arial"/>
          <w:szCs w:val="20"/>
        </w:rPr>
        <w:t xml:space="preserve"> questions about how the applicant continued to support the nonprofit throughout the </w:t>
      </w:r>
      <w:r w:rsidR="00610B49">
        <w:rPr>
          <w:rFonts w:ascii="Roboto" w:hAnsi="Roboto" w:cs="Arial"/>
          <w:szCs w:val="20"/>
        </w:rPr>
        <w:t>COVID-19</w:t>
      </w:r>
      <w:r>
        <w:rPr>
          <w:rFonts w:ascii="Roboto" w:hAnsi="Roboto" w:cs="Arial"/>
          <w:szCs w:val="20"/>
        </w:rPr>
        <w:t xml:space="preserve"> pandemic. We know that it </w:t>
      </w:r>
      <w:r w:rsidR="007C4615">
        <w:rPr>
          <w:rFonts w:ascii="Roboto" w:hAnsi="Roboto" w:cs="Arial"/>
          <w:szCs w:val="20"/>
        </w:rPr>
        <w:t>continues to be</w:t>
      </w:r>
      <w:r>
        <w:rPr>
          <w:rFonts w:ascii="Roboto" w:hAnsi="Roboto" w:cs="Arial"/>
          <w:szCs w:val="20"/>
        </w:rPr>
        <w:t xml:space="preserve"> challenging for agents to be “hands-on”, but we would like to see how </w:t>
      </w:r>
      <w:r w:rsidR="00D97FA0">
        <w:rPr>
          <w:rFonts w:ascii="Roboto" w:hAnsi="Roboto" w:cs="Arial"/>
          <w:szCs w:val="20"/>
        </w:rPr>
        <w:t>they go</w:t>
      </w:r>
      <w:r>
        <w:rPr>
          <w:rFonts w:ascii="Roboto" w:hAnsi="Roboto" w:cs="Arial"/>
          <w:szCs w:val="20"/>
        </w:rPr>
        <w:t xml:space="preserve">t creative in their efforts to support the nonprofit. </w:t>
      </w:r>
    </w:p>
    <w:p w14:paraId="44CC1E63" w14:textId="65B686E4" w:rsidR="007C4615" w:rsidRPr="00F25058" w:rsidRDefault="007C4615" w:rsidP="007C4615">
      <w:pPr>
        <w:pStyle w:val="ListParagraph"/>
        <w:numPr>
          <w:ilvl w:val="0"/>
          <w:numId w:val="28"/>
        </w:numPr>
        <w:spacing w:after="0" w:line="240" w:lineRule="auto"/>
        <w:ind w:left="630"/>
        <w:rPr>
          <w:rFonts w:ascii="Roboto" w:hAnsi="Roboto" w:cs="Arial"/>
          <w:szCs w:val="20"/>
        </w:rPr>
      </w:pPr>
      <w:r>
        <w:rPr>
          <w:rFonts w:ascii="Roboto" w:hAnsi="Roboto" w:cs="Arial"/>
          <w:szCs w:val="20"/>
        </w:rPr>
        <w:t xml:space="preserve">Agents must submit three photos with their application. </w:t>
      </w:r>
    </w:p>
    <w:p w14:paraId="1A613F0B" w14:textId="784A3AF3" w:rsidR="00F027EC" w:rsidRDefault="00D97FA0" w:rsidP="00F027EC">
      <w:pPr>
        <w:pStyle w:val="ListParagraph"/>
        <w:numPr>
          <w:ilvl w:val="0"/>
          <w:numId w:val="28"/>
        </w:numPr>
        <w:spacing w:after="0" w:line="240" w:lineRule="auto"/>
        <w:ind w:left="630"/>
        <w:rPr>
          <w:rFonts w:ascii="Roboto" w:hAnsi="Roboto" w:cs="Arial"/>
          <w:szCs w:val="20"/>
        </w:rPr>
      </w:pPr>
      <w:r>
        <w:rPr>
          <w:rFonts w:ascii="Roboto" w:hAnsi="Roboto" w:cs="Arial"/>
          <w:szCs w:val="20"/>
        </w:rPr>
        <w:t>O</w:t>
      </w:r>
      <w:r w:rsidR="00E133D4">
        <w:rPr>
          <w:rFonts w:ascii="Roboto" w:hAnsi="Roboto" w:cs="Arial"/>
          <w:szCs w:val="20"/>
        </w:rPr>
        <w:t>nce an agent is selected for an award, a $5,000 donation</w:t>
      </w:r>
      <w:r w:rsidR="003F422F">
        <w:rPr>
          <w:rFonts w:ascii="Roboto" w:hAnsi="Roboto" w:cs="Arial"/>
          <w:szCs w:val="20"/>
        </w:rPr>
        <w:t xml:space="preserve"> is earmarked for the nonprofit</w:t>
      </w:r>
      <w:r w:rsidR="00E133D4">
        <w:rPr>
          <w:rFonts w:ascii="Roboto" w:hAnsi="Roboto" w:cs="Arial"/>
          <w:szCs w:val="20"/>
        </w:rPr>
        <w:t xml:space="preserve">, and it’s up to the team to share their story on social media </w:t>
      </w:r>
      <w:r>
        <w:rPr>
          <w:rFonts w:ascii="Roboto" w:hAnsi="Roboto" w:cs="Arial"/>
          <w:szCs w:val="20"/>
        </w:rPr>
        <w:t xml:space="preserve">and get people to leave comments on their story. They must receive a combined </w:t>
      </w:r>
      <w:r w:rsidR="00E133D4">
        <w:rPr>
          <w:rFonts w:ascii="Roboto" w:hAnsi="Roboto" w:cs="Arial"/>
          <w:szCs w:val="20"/>
        </w:rPr>
        <w:t xml:space="preserve">500 </w:t>
      </w:r>
      <w:r>
        <w:rPr>
          <w:rFonts w:ascii="Roboto" w:hAnsi="Roboto" w:cs="Arial"/>
          <w:szCs w:val="20"/>
        </w:rPr>
        <w:t>shares and comments</w:t>
      </w:r>
      <w:r w:rsidR="00E133D4">
        <w:rPr>
          <w:rFonts w:ascii="Roboto" w:hAnsi="Roboto" w:cs="Arial"/>
          <w:szCs w:val="20"/>
        </w:rPr>
        <w:t xml:space="preserve"> to receive the full $10,000 award.</w:t>
      </w:r>
    </w:p>
    <w:p w14:paraId="5B940DA7" w14:textId="77777777" w:rsidR="0087628F" w:rsidRPr="00B03025" w:rsidRDefault="0087628F" w:rsidP="0087628F">
      <w:pPr>
        <w:spacing w:after="0" w:line="240" w:lineRule="auto"/>
        <w:ind w:left="270"/>
        <w:rPr>
          <w:rFonts w:ascii="Roboto" w:hAnsi="Roboto" w:cs="Arial"/>
          <w:b/>
          <w:color w:val="595959" w:themeColor="text1" w:themeTint="A6"/>
          <w:szCs w:val="20"/>
        </w:rPr>
      </w:pPr>
    </w:p>
    <w:p w14:paraId="144C0C8F" w14:textId="194A348F" w:rsidR="00D82D54" w:rsidRPr="00E133D4" w:rsidRDefault="0087628F" w:rsidP="0087628F">
      <w:pPr>
        <w:contextualSpacing/>
        <w:rPr>
          <w:rFonts w:ascii="Roboto" w:hAnsi="Roboto" w:cs="Arial"/>
          <w:color w:val="002060"/>
          <w:sz w:val="32"/>
          <w:szCs w:val="32"/>
        </w:rPr>
      </w:pPr>
      <w:r w:rsidRPr="00E133D4">
        <w:rPr>
          <w:rFonts w:ascii="Roboto" w:hAnsi="Roboto"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23E53B" wp14:editId="631DD1CA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7086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12EE0" id="Straight Connector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45pt" to="55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" strokecolor="#4a7ebb">
                <w10:wrap anchorx="margin"/>
              </v:line>
            </w:pict>
          </mc:Fallback>
        </mc:AlternateContent>
      </w:r>
      <w:r w:rsidRPr="00E133D4">
        <w:rPr>
          <w:rFonts w:ascii="Roboto" w:hAnsi="Roboto" w:cs="Arial"/>
          <w:b/>
          <w:color w:val="002060"/>
          <w:sz w:val="32"/>
          <w:szCs w:val="32"/>
        </w:rPr>
        <w:t>Details: Resources</w:t>
      </w:r>
    </w:p>
    <w:p w14:paraId="76831E9A" w14:textId="77777777" w:rsidR="0087628F" w:rsidRPr="00B03025" w:rsidRDefault="0087628F" w:rsidP="00D82D54">
      <w:pPr>
        <w:contextualSpacing/>
        <w:rPr>
          <w:rFonts w:ascii="Roboto" w:hAnsi="Roboto" w:cs="Arial"/>
          <w:color w:val="595959" w:themeColor="text1" w:themeTint="A6"/>
          <w:szCs w:val="20"/>
        </w:rPr>
      </w:pPr>
    </w:p>
    <w:p w14:paraId="307D0AF7" w14:textId="6FD27474" w:rsidR="00E0393C" w:rsidRPr="00B03025" w:rsidRDefault="00FD0B22" w:rsidP="00D82D54">
      <w:pPr>
        <w:contextualSpacing/>
        <w:rPr>
          <w:rFonts w:ascii="Roboto" w:hAnsi="Roboto" w:cs="Arial"/>
          <w:b/>
          <w:szCs w:val="20"/>
        </w:rPr>
      </w:pPr>
      <w:r w:rsidRPr="00B03025">
        <w:rPr>
          <w:rFonts w:ascii="Roboto" w:hAnsi="Roboto" w:cs="Arial"/>
          <w:szCs w:val="20"/>
        </w:rPr>
        <w:t xml:space="preserve">Agent resources are available on </w:t>
      </w:r>
      <w:hyperlink r:id="rId15" w:history="1">
        <w:r w:rsidR="00E133D4" w:rsidRPr="00D52485">
          <w:rPr>
            <w:rStyle w:val="Hyperlink"/>
            <w:rFonts w:ascii="Roboto" w:hAnsi="Roboto"/>
            <w:szCs w:val="20"/>
          </w:rPr>
          <w:t>www.AgentGiving.com/agent-resources</w:t>
        </w:r>
      </w:hyperlink>
      <w:r w:rsidR="0063483F">
        <w:rPr>
          <w:rFonts w:ascii="Roboto" w:hAnsi="Roboto" w:cs="Arial"/>
          <w:szCs w:val="20"/>
        </w:rPr>
        <w:t xml:space="preserve">, </w:t>
      </w:r>
      <w:r w:rsidR="00D82D54" w:rsidRPr="00B03025">
        <w:rPr>
          <w:rFonts w:ascii="Roboto" w:hAnsi="Roboto" w:cs="Arial"/>
          <w:szCs w:val="20"/>
        </w:rPr>
        <w:t>including</w:t>
      </w:r>
      <w:r w:rsidR="0087628F" w:rsidRPr="00B03025">
        <w:rPr>
          <w:rFonts w:ascii="Roboto" w:hAnsi="Roboto" w:cs="Arial"/>
          <w:szCs w:val="20"/>
        </w:rPr>
        <w:t>:</w:t>
      </w:r>
    </w:p>
    <w:p w14:paraId="3A4CA35B" w14:textId="62AD1955" w:rsidR="00FD0B22" w:rsidRPr="00B03025" w:rsidRDefault="00B03025" w:rsidP="00B03025">
      <w:pPr>
        <w:pStyle w:val="ListParagraph"/>
        <w:numPr>
          <w:ilvl w:val="0"/>
          <w:numId w:val="39"/>
        </w:numPr>
        <w:spacing w:after="0" w:line="240" w:lineRule="auto"/>
        <w:rPr>
          <w:rFonts w:ascii="Roboto" w:hAnsi="Roboto" w:cs="Arial"/>
          <w:szCs w:val="20"/>
        </w:rPr>
      </w:pPr>
      <w:r>
        <w:rPr>
          <w:rFonts w:ascii="Roboto" w:hAnsi="Roboto" w:cs="Arial"/>
          <w:szCs w:val="20"/>
        </w:rPr>
        <w:lastRenderedPageBreak/>
        <w:t>Guide to Community Engagement</w:t>
      </w:r>
      <w:r w:rsidR="00FD0B22" w:rsidRPr="00B03025">
        <w:rPr>
          <w:rFonts w:ascii="Roboto" w:hAnsi="Roboto" w:cs="Arial"/>
          <w:szCs w:val="20"/>
        </w:rPr>
        <w:t xml:space="preserve"> </w:t>
      </w:r>
      <w:r w:rsidR="004B26F3">
        <w:rPr>
          <w:rFonts w:ascii="Roboto" w:hAnsi="Roboto" w:cs="Arial"/>
          <w:szCs w:val="20"/>
        </w:rPr>
        <w:t xml:space="preserve">– </w:t>
      </w:r>
      <w:r w:rsidR="00FD0B22" w:rsidRPr="00B03025">
        <w:rPr>
          <w:rFonts w:ascii="Roboto" w:hAnsi="Roboto" w:cs="Arial"/>
          <w:szCs w:val="20"/>
        </w:rPr>
        <w:t xml:space="preserve">why it’s important to give back, how to get started, how to talk about and promote </w:t>
      </w:r>
      <w:r w:rsidR="004B26F3">
        <w:rPr>
          <w:rFonts w:ascii="Roboto" w:hAnsi="Roboto" w:cs="Arial"/>
          <w:szCs w:val="20"/>
        </w:rPr>
        <w:t xml:space="preserve">your </w:t>
      </w:r>
      <w:r w:rsidR="00FD0B22" w:rsidRPr="00B03025">
        <w:rPr>
          <w:rFonts w:ascii="Roboto" w:hAnsi="Roboto" w:cs="Arial"/>
          <w:szCs w:val="20"/>
        </w:rPr>
        <w:t>good work</w:t>
      </w:r>
      <w:r w:rsidR="00676471" w:rsidRPr="00B03025">
        <w:rPr>
          <w:rFonts w:ascii="Roboto" w:hAnsi="Roboto" w:cs="Arial"/>
          <w:szCs w:val="20"/>
        </w:rPr>
        <w:t xml:space="preserve"> and</w:t>
      </w:r>
      <w:r w:rsidR="00FD0B22" w:rsidRPr="00B03025">
        <w:rPr>
          <w:rFonts w:ascii="Roboto" w:hAnsi="Roboto" w:cs="Arial"/>
          <w:szCs w:val="20"/>
        </w:rPr>
        <w:t xml:space="preserve"> how to apply for our donation programs</w:t>
      </w:r>
      <w:r w:rsidR="00676471" w:rsidRPr="00B03025">
        <w:rPr>
          <w:rFonts w:ascii="Roboto" w:hAnsi="Roboto" w:cs="Arial"/>
          <w:szCs w:val="20"/>
        </w:rPr>
        <w:t xml:space="preserve"> </w:t>
      </w:r>
    </w:p>
    <w:p w14:paraId="35401863" w14:textId="0DB02A1F" w:rsidR="00FD0B22" w:rsidRPr="00B03025" w:rsidRDefault="00FD0B22" w:rsidP="0087628F">
      <w:pPr>
        <w:pStyle w:val="ListParagraph"/>
        <w:numPr>
          <w:ilvl w:val="0"/>
          <w:numId w:val="39"/>
        </w:numPr>
        <w:spacing w:after="0" w:line="240" w:lineRule="auto"/>
        <w:rPr>
          <w:rFonts w:ascii="Roboto" w:hAnsi="Roboto" w:cs="Arial"/>
          <w:szCs w:val="20"/>
        </w:rPr>
      </w:pPr>
      <w:r w:rsidRPr="00B03025">
        <w:rPr>
          <w:rFonts w:ascii="Roboto" w:hAnsi="Roboto" w:cs="Arial"/>
          <w:szCs w:val="20"/>
        </w:rPr>
        <w:t>Helpful photo and caption tips</w:t>
      </w:r>
    </w:p>
    <w:p w14:paraId="2CF5B96E" w14:textId="7B349E63" w:rsidR="000A0588" w:rsidRDefault="000A0588" w:rsidP="0087628F">
      <w:pPr>
        <w:pStyle w:val="ListParagraph"/>
        <w:numPr>
          <w:ilvl w:val="0"/>
          <w:numId w:val="39"/>
        </w:numPr>
        <w:spacing w:after="0" w:line="240" w:lineRule="auto"/>
        <w:rPr>
          <w:rFonts w:ascii="Roboto" w:hAnsi="Roboto" w:cs="Arial"/>
          <w:szCs w:val="20"/>
        </w:rPr>
      </w:pPr>
      <w:r>
        <w:rPr>
          <w:rFonts w:ascii="Roboto" w:hAnsi="Roboto" w:cs="Arial"/>
          <w:szCs w:val="20"/>
        </w:rPr>
        <w:t>Make More Happen application questions and guide</w:t>
      </w:r>
    </w:p>
    <w:p w14:paraId="2CAD308E" w14:textId="614A4996" w:rsidR="00D97FA0" w:rsidRPr="00B03025" w:rsidRDefault="00D97FA0" w:rsidP="0087628F">
      <w:pPr>
        <w:pStyle w:val="ListParagraph"/>
        <w:numPr>
          <w:ilvl w:val="0"/>
          <w:numId w:val="39"/>
        </w:numPr>
        <w:spacing w:after="0" w:line="240" w:lineRule="auto"/>
        <w:rPr>
          <w:rFonts w:ascii="Roboto" w:hAnsi="Roboto" w:cs="Arial"/>
          <w:szCs w:val="20"/>
        </w:rPr>
      </w:pPr>
      <w:r>
        <w:rPr>
          <w:rFonts w:ascii="Roboto" w:hAnsi="Roboto" w:cs="Arial"/>
          <w:szCs w:val="20"/>
        </w:rPr>
        <w:t>202</w:t>
      </w:r>
      <w:r w:rsidR="00050C6B">
        <w:rPr>
          <w:rFonts w:ascii="Roboto" w:hAnsi="Roboto" w:cs="Arial"/>
          <w:szCs w:val="20"/>
        </w:rPr>
        <w:t>2</w:t>
      </w:r>
      <w:r>
        <w:rPr>
          <w:rFonts w:ascii="Roboto" w:hAnsi="Roboto" w:cs="Arial"/>
          <w:szCs w:val="20"/>
        </w:rPr>
        <w:t xml:space="preserve"> Make More Happen Official Rules</w:t>
      </w:r>
    </w:p>
    <w:p w14:paraId="3B57D8D1" w14:textId="515F8750" w:rsidR="00E0393C" w:rsidRPr="000A0588" w:rsidRDefault="00E0393C" w:rsidP="000A0588">
      <w:pPr>
        <w:spacing w:after="0" w:line="240" w:lineRule="auto"/>
        <w:rPr>
          <w:rFonts w:ascii="Roboto" w:hAnsi="Roboto" w:cs="Arial"/>
          <w:szCs w:val="20"/>
        </w:rPr>
      </w:pPr>
    </w:p>
    <w:p w14:paraId="208A4496" w14:textId="77777777" w:rsidR="005D27DE" w:rsidRPr="00B03025" w:rsidRDefault="005D27DE" w:rsidP="007325A1">
      <w:pPr>
        <w:contextualSpacing/>
        <w:rPr>
          <w:rFonts w:ascii="Roboto" w:hAnsi="Roboto" w:cs="Arial"/>
          <w:b/>
          <w:color w:val="6C953C"/>
          <w:szCs w:val="20"/>
        </w:rPr>
      </w:pPr>
    </w:p>
    <w:p w14:paraId="71FE73A3" w14:textId="040FA34A" w:rsidR="0087628F" w:rsidRPr="0072458C" w:rsidRDefault="0087628F" w:rsidP="0087628F">
      <w:pPr>
        <w:rPr>
          <w:rFonts w:ascii="Roboto" w:hAnsi="Roboto" w:cs="Arial"/>
          <w:b/>
          <w:color w:val="002060"/>
          <w:sz w:val="32"/>
          <w:szCs w:val="32"/>
        </w:rPr>
      </w:pPr>
      <w:r w:rsidRPr="0072458C">
        <w:rPr>
          <w:rFonts w:ascii="Roboto" w:hAnsi="Roboto" w:cs="Arial"/>
          <w:b/>
          <w:noProof/>
          <w:color w:val="0020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D81AC" wp14:editId="005470BD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7086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1B077" id="Straight Connector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45pt" to="55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" strokecolor="#4a7ebb">
                <w10:wrap anchorx="margin"/>
              </v:line>
            </w:pict>
          </mc:Fallback>
        </mc:AlternateContent>
      </w:r>
      <w:r w:rsidRPr="0072458C">
        <w:rPr>
          <w:rFonts w:ascii="Roboto" w:hAnsi="Roboto" w:cs="Arial"/>
          <w:b/>
          <w:color w:val="002060"/>
          <w:sz w:val="32"/>
          <w:szCs w:val="32"/>
        </w:rPr>
        <w:t>Communication to agents</w:t>
      </w:r>
      <w:r w:rsidR="00AF1666">
        <w:rPr>
          <w:rFonts w:ascii="Roboto" w:hAnsi="Roboto" w:cs="Arial"/>
          <w:b/>
          <w:color w:val="002060"/>
          <w:sz w:val="32"/>
          <w:szCs w:val="32"/>
        </w:rPr>
        <w:t xml:space="preserve"> (planned)</w:t>
      </w:r>
    </w:p>
    <w:p w14:paraId="49A726DB" w14:textId="74642D47" w:rsidR="0087628F" w:rsidRDefault="00050C6B" w:rsidP="0087628F">
      <w:pPr>
        <w:pStyle w:val="ListParagraph"/>
        <w:numPr>
          <w:ilvl w:val="0"/>
          <w:numId w:val="7"/>
        </w:numPr>
        <w:rPr>
          <w:rFonts w:ascii="Roboto" w:hAnsi="Roboto"/>
          <w:bCs/>
          <w:szCs w:val="20"/>
        </w:rPr>
      </w:pPr>
      <w:r w:rsidRPr="00050C6B">
        <w:rPr>
          <w:rFonts w:ascii="Roboto" w:hAnsi="Roboto"/>
          <w:bCs/>
          <w:szCs w:val="20"/>
        </w:rPr>
        <w:t>Feb. 28</w:t>
      </w:r>
      <w:r w:rsidR="0087628F" w:rsidRPr="00050C6B">
        <w:rPr>
          <w:rFonts w:ascii="Roboto" w:hAnsi="Roboto"/>
          <w:bCs/>
          <w:szCs w:val="20"/>
        </w:rPr>
        <w:t xml:space="preserve">: </w:t>
      </w:r>
      <w:r w:rsidR="00744AC5" w:rsidRPr="00050C6B">
        <w:rPr>
          <w:rFonts w:ascii="Roboto" w:hAnsi="Roboto"/>
          <w:bCs/>
          <w:szCs w:val="20"/>
        </w:rPr>
        <w:t>Email</w:t>
      </w:r>
      <w:r w:rsidR="004C1551" w:rsidRPr="00050C6B">
        <w:rPr>
          <w:rFonts w:ascii="Roboto" w:hAnsi="Roboto"/>
          <w:bCs/>
          <w:szCs w:val="20"/>
        </w:rPr>
        <w:t xml:space="preserve"> communication </w:t>
      </w:r>
      <w:r w:rsidR="0072458C" w:rsidRPr="00050C6B">
        <w:rPr>
          <w:rFonts w:ascii="Roboto" w:hAnsi="Roboto"/>
          <w:bCs/>
          <w:szCs w:val="20"/>
        </w:rPr>
        <w:t xml:space="preserve">about Make More Happen to all </w:t>
      </w:r>
      <w:r w:rsidR="009B5B77" w:rsidRPr="00050C6B">
        <w:rPr>
          <w:rFonts w:ascii="Roboto" w:hAnsi="Roboto"/>
          <w:bCs/>
          <w:szCs w:val="20"/>
        </w:rPr>
        <w:t>BL/PL agents</w:t>
      </w:r>
      <w:r w:rsidR="00A61547">
        <w:rPr>
          <w:rFonts w:ascii="Roboto" w:hAnsi="Roboto"/>
          <w:bCs/>
          <w:szCs w:val="20"/>
        </w:rPr>
        <w:t xml:space="preserve"> to announce the pre-application</w:t>
      </w:r>
    </w:p>
    <w:p w14:paraId="4229FD72" w14:textId="6D4ED925" w:rsidR="00A61547" w:rsidRPr="00050C6B" w:rsidRDefault="00A61547" w:rsidP="0087628F">
      <w:pPr>
        <w:pStyle w:val="ListParagraph"/>
        <w:numPr>
          <w:ilvl w:val="0"/>
          <w:numId w:val="7"/>
        </w:numPr>
        <w:rPr>
          <w:rFonts w:ascii="Roboto" w:hAnsi="Roboto"/>
          <w:bCs/>
          <w:szCs w:val="20"/>
        </w:rPr>
      </w:pPr>
      <w:r>
        <w:rPr>
          <w:rFonts w:ascii="Roboto" w:hAnsi="Roboto"/>
          <w:bCs/>
          <w:szCs w:val="20"/>
        </w:rPr>
        <w:t>March 28: email to agents (targeted) to announce full application open / reminder to apply</w:t>
      </w:r>
    </w:p>
    <w:p w14:paraId="6720F7C2" w14:textId="0A66E2BA" w:rsidR="00AF1666" w:rsidRPr="00050C6B" w:rsidRDefault="00AF1666" w:rsidP="0087628F">
      <w:pPr>
        <w:pStyle w:val="ListParagraph"/>
        <w:numPr>
          <w:ilvl w:val="0"/>
          <w:numId w:val="7"/>
        </w:numPr>
        <w:rPr>
          <w:rFonts w:ascii="Roboto" w:hAnsi="Roboto"/>
          <w:bCs/>
          <w:szCs w:val="20"/>
        </w:rPr>
      </w:pPr>
      <w:r w:rsidRPr="00050C6B">
        <w:rPr>
          <w:rFonts w:ascii="Roboto" w:hAnsi="Roboto"/>
          <w:bCs/>
          <w:szCs w:val="20"/>
        </w:rPr>
        <w:t>Safeco Agent News</w:t>
      </w:r>
      <w:r w:rsidR="00050C6B" w:rsidRPr="00050C6B">
        <w:rPr>
          <w:rFonts w:ascii="Roboto" w:hAnsi="Roboto"/>
          <w:bCs/>
          <w:szCs w:val="20"/>
        </w:rPr>
        <w:t xml:space="preserve"> and Newsbrief</w:t>
      </w:r>
      <w:r w:rsidRPr="00050C6B">
        <w:rPr>
          <w:rFonts w:ascii="Roboto" w:hAnsi="Roboto"/>
          <w:bCs/>
          <w:szCs w:val="20"/>
        </w:rPr>
        <w:t xml:space="preserve">: </w:t>
      </w:r>
      <w:r w:rsidR="00050C6B" w:rsidRPr="00050C6B">
        <w:rPr>
          <w:rFonts w:ascii="Roboto" w:hAnsi="Roboto"/>
          <w:bCs/>
          <w:szCs w:val="20"/>
        </w:rPr>
        <w:t>March 1</w:t>
      </w:r>
    </w:p>
    <w:p w14:paraId="72B2987D" w14:textId="17C33D48" w:rsidR="00F00D4F" w:rsidRPr="00050C6B" w:rsidRDefault="00AF1666" w:rsidP="00744AC5">
      <w:pPr>
        <w:pStyle w:val="ListParagraph"/>
        <w:numPr>
          <w:ilvl w:val="0"/>
          <w:numId w:val="7"/>
        </w:numPr>
        <w:rPr>
          <w:rFonts w:ascii="Roboto" w:hAnsi="Roboto"/>
          <w:bCs/>
          <w:szCs w:val="20"/>
        </w:rPr>
      </w:pPr>
      <w:r w:rsidRPr="00050C6B">
        <w:rPr>
          <w:rFonts w:ascii="Roboto" w:hAnsi="Roboto"/>
          <w:bCs/>
          <w:szCs w:val="20"/>
        </w:rPr>
        <w:t>Weekly social media posts on all LMI small commercial and Safeco channels</w:t>
      </w:r>
      <w:r w:rsidR="00050C6B" w:rsidRPr="00050C6B">
        <w:rPr>
          <w:rFonts w:ascii="Roboto" w:hAnsi="Roboto"/>
          <w:bCs/>
          <w:szCs w:val="20"/>
        </w:rPr>
        <w:t xml:space="preserve"> and regional LinkedIn groups</w:t>
      </w:r>
      <w:r w:rsidRPr="00050C6B">
        <w:rPr>
          <w:rFonts w:ascii="Roboto" w:hAnsi="Roboto"/>
          <w:bCs/>
          <w:szCs w:val="20"/>
        </w:rPr>
        <w:t xml:space="preserve">. </w:t>
      </w:r>
    </w:p>
    <w:p w14:paraId="0FD24F89" w14:textId="77777777" w:rsidR="009B5B77" w:rsidRPr="009B5B77" w:rsidRDefault="009B5B77" w:rsidP="00F00D4F">
      <w:pPr>
        <w:spacing w:after="0"/>
        <w:rPr>
          <w:rFonts w:ascii="Roboto" w:hAnsi="Roboto" w:cs="Arial"/>
          <w:bCs/>
          <w:color w:val="244061" w:themeColor="accent1" w:themeShade="80"/>
          <w:szCs w:val="20"/>
        </w:rPr>
      </w:pPr>
    </w:p>
    <w:p w14:paraId="6C608A21" w14:textId="7AC3B8C3" w:rsidR="00CF1164" w:rsidRPr="00F00D4F" w:rsidRDefault="00E0393C" w:rsidP="00F00D4F">
      <w:pPr>
        <w:spacing w:after="0"/>
        <w:rPr>
          <w:rFonts w:ascii="Roboto" w:hAnsi="Roboto"/>
          <w:szCs w:val="20"/>
        </w:rPr>
      </w:pPr>
      <w:r w:rsidRPr="00B03025">
        <w:rPr>
          <w:rFonts w:ascii="Roboto" w:hAnsi="Roboto" w:cs="Arial"/>
          <w:b/>
          <w:color w:val="244061" w:themeColor="accent1" w:themeShade="80"/>
          <w:szCs w:val="20"/>
        </w:rPr>
        <w:t xml:space="preserve">Questions? </w:t>
      </w:r>
      <w:r w:rsidR="005B1BB5" w:rsidRPr="00AF2351">
        <w:rPr>
          <w:rFonts w:ascii="Roboto" w:hAnsi="Roboto" w:cs="Arial"/>
          <w:szCs w:val="20"/>
        </w:rPr>
        <w:t>Contact</w:t>
      </w:r>
      <w:r w:rsidR="005B1BB5">
        <w:rPr>
          <w:rFonts w:ascii="Roboto" w:hAnsi="Roboto" w:cs="Arial"/>
          <w:b/>
          <w:color w:val="244061" w:themeColor="accent1" w:themeShade="80"/>
          <w:szCs w:val="20"/>
        </w:rPr>
        <w:t xml:space="preserve"> </w:t>
      </w:r>
      <w:r w:rsidRPr="00B03025">
        <w:rPr>
          <w:rFonts w:ascii="Roboto" w:hAnsi="Roboto" w:cs="Arial"/>
          <w:szCs w:val="20"/>
        </w:rPr>
        <w:t>Alexis Holzer</w:t>
      </w:r>
      <w:r w:rsidR="00AF2351">
        <w:rPr>
          <w:rFonts w:ascii="Roboto" w:hAnsi="Roboto" w:cs="Arial"/>
          <w:szCs w:val="20"/>
        </w:rPr>
        <w:t xml:space="preserve">, </w:t>
      </w:r>
      <w:r w:rsidRPr="00B03025">
        <w:rPr>
          <w:rFonts w:ascii="Roboto" w:hAnsi="Roboto" w:cs="Arial"/>
          <w:szCs w:val="20"/>
        </w:rPr>
        <w:t>Program Manager</w:t>
      </w:r>
      <w:r w:rsidR="00AF2351">
        <w:rPr>
          <w:rFonts w:ascii="Roboto" w:hAnsi="Roboto" w:cs="Arial"/>
          <w:szCs w:val="20"/>
        </w:rPr>
        <w:t xml:space="preserve"> for</w:t>
      </w:r>
      <w:r w:rsidRPr="00B03025">
        <w:rPr>
          <w:rFonts w:ascii="Roboto" w:hAnsi="Roboto" w:cs="Arial"/>
          <w:szCs w:val="20"/>
        </w:rPr>
        <w:t xml:space="preserve"> Agent Giving</w:t>
      </w:r>
      <w:r w:rsidR="00AF2351">
        <w:rPr>
          <w:rFonts w:ascii="Roboto" w:hAnsi="Roboto" w:cs="Arial"/>
          <w:szCs w:val="20"/>
        </w:rPr>
        <w:t xml:space="preserve"> at</w:t>
      </w:r>
      <w:r w:rsidRPr="00B03025">
        <w:rPr>
          <w:rFonts w:ascii="Roboto" w:hAnsi="Roboto" w:cs="Arial"/>
          <w:szCs w:val="20"/>
        </w:rPr>
        <w:t xml:space="preserve"> </w:t>
      </w:r>
      <w:hyperlink r:id="rId16" w:history="1">
        <w:r w:rsidR="00F00D4F" w:rsidRPr="00B03025">
          <w:rPr>
            <w:rStyle w:val="Hyperlink"/>
            <w:rFonts w:ascii="Roboto" w:hAnsi="Roboto" w:cs="Arial"/>
            <w:szCs w:val="20"/>
          </w:rPr>
          <w:t>alexis.holzer@safeco.com</w:t>
        </w:r>
      </w:hyperlink>
      <w:r w:rsidR="00AF2351">
        <w:rPr>
          <w:rStyle w:val="Hyperlink"/>
          <w:rFonts w:ascii="Roboto" w:hAnsi="Roboto" w:cs="Arial"/>
          <w:szCs w:val="20"/>
        </w:rPr>
        <w:t>.</w:t>
      </w:r>
    </w:p>
    <w:sectPr w:rsidR="00CF1164" w:rsidRPr="00F00D4F" w:rsidSect="00CF11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47" w:right="720" w:bottom="547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F6C59" w14:textId="77777777" w:rsidR="00E156BA" w:rsidRDefault="00E156BA" w:rsidP="00890E5C">
      <w:pPr>
        <w:spacing w:after="0" w:line="240" w:lineRule="auto"/>
      </w:pPr>
      <w:r>
        <w:separator/>
      </w:r>
    </w:p>
  </w:endnote>
  <w:endnote w:type="continuationSeparator" w:id="0">
    <w:p w14:paraId="7C49C5CC" w14:textId="77777777" w:rsidR="00E156BA" w:rsidRDefault="00E156BA" w:rsidP="0089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3F5C6" w14:textId="77777777" w:rsidR="001A4C19" w:rsidRDefault="001A4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845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EEE2EB" w14:textId="77777777" w:rsidR="00CF1164" w:rsidRDefault="00CF11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9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4043F" w14:textId="77777777" w:rsidR="00CF1164" w:rsidRDefault="00CF1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07044" w14:textId="77777777" w:rsidR="001A4C19" w:rsidRDefault="001A4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A601D" w14:textId="77777777" w:rsidR="00E156BA" w:rsidRDefault="00E156BA" w:rsidP="00890E5C">
      <w:pPr>
        <w:spacing w:after="0" w:line="240" w:lineRule="auto"/>
      </w:pPr>
      <w:r>
        <w:separator/>
      </w:r>
    </w:p>
  </w:footnote>
  <w:footnote w:type="continuationSeparator" w:id="0">
    <w:p w14:paraId="2D9D2335" w14:textId="77777777" w:rsidR="00E156BA" w:rsidRDefault="00E156BA" w:rsidP="0089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5F4D8" w14:textId="77777777" w:rsidR="001A4C19" w:rsidRDefault="001A4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85D5" w14:textId="77777777" w:rsidR="001A4C19" w:rsidRDefault="001A4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A5C7" w14:textId="77777777" w:rsidR="001A4C19" w:rsidRDefault="001A4C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482"/>
    <w:multiLevelType w:val="hybridMultilevel"/>
    <w:tmpl w:val="2AEACF9A"/>
    <w:lvl w:ilvl="0" w:tplc="DCEC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6F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E6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61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70D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2A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21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29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63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2255EC"/>
    <w:multiLevelType w:val="hybridMultilevel"/>
    <w:tmpl w:val="24705F98"/>
    <w:lvl w:ilvl="0" w:tplc="D14E3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3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E88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2F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0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CC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01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E8C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2E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5C067C"/>
    <w:multiLevelType w:val="hybridMultilevel"/>
    <w:tmpl w:val="51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00274"/>
    <w:multiLevelType w:val="hybridMultilevel"/>
    <w:tmpl w:val="82184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A4332"/>
    <w:multiLevelType w:val="hybridMultilevel"/>
    <w:tmpl w:val="2DEE8D24"/>
    <w:lvl w:ilvl="0" w:tplc="4608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AF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C2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8F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AE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E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A0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0B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9558F5"/>
    <w:multiLevelType w:val="hybridMultilevel"/>
    <w:tmpl w:val="0A20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4325"/>
    <w:multiLevelType w:val="hybridMultilevel"/>
    <w:tmpl w:val="4C0E3760"/>
    <w:lvl w:ilvl="0" w:tplc="CD2A70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14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20C0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74CE2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AA80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BD4E9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D3870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E46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20E0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CBF7743"/>
    <w:multiLevelType w:val="hybridMultilevel"/>
    <w:tmpl w:val="2C18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823D4"/>
    <w:multiLevelType w:val="hybridMultilevel"/>
    <w:tmpl w:val="6630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2B2A"/>
    <w:multiLevelType w:val="hybridMultilevel"/>
    <w:tmpl w:val="4B349ECA"/>
    <w:lvl w:ilvl="0" w:tplc="3230D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913D4"/>
    <w:multiLevelType w:val="hybridMultilevel"/>
    <w:tmpl w:val="B15452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05A5291"/>
    <w:multiLevelType w:val="hybridMultilevel"/>
    <w:tmpl w:val="7818D29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D9565EF"/>
    <w:multiLevelType w:val="hybridMultilevel"/>
    <w:tmpl w:val="94C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A5AA4"/>
    <w:multiLevelType w:val="hybridMultilevel"/>
    <w:tmpl w:val="A5CC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83C5B"/>
    <w:multiLevelType w:val="hybridMultilevel"/>
    <w:tmpl w:val="72D4C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6E5D6C"/>
    <w:multiLevelType w:val="hybridMultilevel"/>
    <w:tmpl w:val="6174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74B92"/>
    <w:multiLevelType w:val="hybridMultilevel"/>
    <w:tmpl w:val="E0AE2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ABE"/>
    <w:multiLevelType w:val="hybridMultilevel"/>
    <w:tmpl w:val="DECAA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1364E0"/>
    <w:multiLevelType w:val="hybridMultilevel"/>
    <w:tmpl w:val="4726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A3C61"/>
    <w:multiLevelType w:val="hybridMultilevel"/>
    <w:tmpl w:val="43EE74AA"/>
    <w:lvl w:ilvl="0" w:tplc="0442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28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F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E6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AA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C6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EA6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CB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755FE2"/>
    <w:multiLevelType w:val="hybridMultilevel"/>
    <w:tmpl w:val="C642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1511F6"/>
    <w:multiLevelType w:val="hybridMultilevel"/>
    <w:tmpl w:val="91E4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04C27"/>
    <w:multiLevelType w:val="hybridMultilevel"/>
    <w:tmpl w:val="8CDE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DE0"/>
    <w:multiLevelType w:val="hybridMultilevel"/>
    <w:tmpl w:val="1F8A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45690"/>
    <w:multiLevelType w:val="hybridMultilevel"/>
    <w:tmpl w:val="1632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0FFD"/>
    <w:multiLevelType w:val="hybridMultilevel"/>
    <w:tmpl w:val="27AEB266"/>
    <w:lvl w:ilvl="0" w:tplc="6F2A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069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8F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A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CE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A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03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EC9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41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EC4C29"/>
    <w:multiLevelType w:val="hybridMultilevel"/>
    <w:tmpl w:val="585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759E0"/>
    <w:multiLevelType w:val="hybridMultilevel"/>
    <w:tmpl w:val="75A2563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5E0D704F"/>
    <w:multiLevelType w:val="hybridMultilevel"/>
    <w:tmpl w:val="4E6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FF7449"/>
    <w:multiLevelType w:val="hybridMultilevel"/>
    <w:tmpl w:val="CE76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41959"/>
    <w:multiLevelType w:val="hybridMultilevel"/>
    <w:tmpl w:val="2D00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C4FC7"/>
    <w:multiLevelType w:val="hybridMultilevel"/>
    <w:tmpl w:val="A22E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79CC"/>
    <w:multiLevelType w:val="hybridMultilevel"/>
    <w:tmpl w:val="C520E3B6"/>
    <w:lvl w:ilvl="0" w:tplc="6AA0F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2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EE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A3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9AD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5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41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29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4DC6CB1"/>
    <w:multiLevelType w:val="hybridMultilevel"/>
    <w:tmpl w:val="B118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97027"/>
    <w:multiLevelType w:val="hybridMultilevel"/>
    <w:tmpl w:val="8062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6099C"/>
    <w:multiLevelType w:val="hybridMultilevel"/>
    <w:tmpl w:val="980E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B58FE"/>
    <w:multiLevelType w:val="hybridMultilevel"/>
    <w:tmpl w:val="7FA2D4B6"/>
    <w:lvl w:ilvl="0" w:tplc="E158A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761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C26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AE0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01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FC4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0E4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C6B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189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C230E"/>
    <w:multiLevelType w:val="hybridMultilevel"/>
    <w:tmpl w:val="30DCF4EA"/>
    <w:lvl w:ilvl="0" w:tplc="4A6C9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E2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EE8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E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68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03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85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F46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8A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EDD3E1B"/>
    <w:multiLevelType w:val="hybridMultilevel"/>
    <w:tmpl w:val="594E9608"/>
    <w:lvl w:ilvl="0" w:tplc="3230D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9"/>
  </w:num>
  <w:num w:numId="4">
    <w:abstractNumId w:val="3"/>
  </w:num>
  <w:num w:numId="5">
    <w:abstractNumId w:val="6"/>
  </w:num>
  <w:num w:numId="6">
    <w:abstractNumId w:val="33"/>
  </w:num>
  <w:num w:numId="7">
    <w:abstractNumId w:val="35"/>
  </w:num>
  <w:num w:numId="8">
    <w:abstractNumId w:val="20"/>
  </w:num>
  <w:num w:numId="9">
    <w:abstractNumId w:val="8"/>
  </w:num>
  <w:num w:numId="10">
    <w:abstractNumId w:val="24"/>
  </w:num>
  <w:num w:numId="11">
    <w:abstractNumId w:val="1"/>
  </w:num>
  <w:num w:numId="12">
    <w:abstractNumId w:val="5"/>
  </w:num>
  <w:num w:numId="13">
    <w:abstractNumId w:val="30"/>
  </w:num>
  <w:num w:numId="14">
    <w:abstractNumId w:val="7"/>
  </w:num>
  <w:num w:numId="15">
    <w:abstractNumId w:val="29"/>
  </w:num>
  <w:num w:numId="16">
    <w:abstractNumId w:val="0"/>
  </w:num>
  <w:num w:numId="17">
    <w:abstractNumId w:val="18"/>
  </w:num>
  <w:num w:numId="18">
    <w:abstractNumId w:val="21"/>
  </w:num>
  <w:num w:numId="19">
    <w:abstractNumId w:val="28"/>
  </w:num>
  <w:num w:numId="20">
    <w:abstractNumId w:val="37"/>
  </w:num>
  <w:num w:numId="21">
    <w:abstractNumId w:val="25"/>
  </w:num>
  <w:num w:numId="22">
    <w:abstractNumId w:val="36"/>
  </w:num>
  <w:num w:numId="23">
    <w:abstractNumId w:val="15"/>
  </w:num>
  <w:num w:numId="24">
    <w:abstractNumId w:val="19"/>
  </w:num>
  <w:num w:numId="25">
    <w:abstractNumId w:val="4"/>
  </w:num>
  <w:num w:numId="26">
    <w:abstractNumId w:val="32"/>
  </w:num>
  <w:num w:numId="27">
    <w:abstractNumId w:val="22"/>
  </w:num>
  <w:num w:numId="28">
    <w:abstractNumId w:val="16"/>
  </w:num>
  <w:num w:numId="29">
    <w:abstractNumId w:val="14"/>
  </w:num>
  <w:num w:numId="30">
    <w:abstractNumId w:val="23"/>
  </w:num>
  <w:num w:numId="31">
    <w:abstractNumId w:val="26"/>
  </w:num>
  <w:num w:numId="32">
    <w:abstractNumId w:val="34"/>
  </w:num>
  <w:num w:numId="33">
    <w:abstractNumId w:val="10"/>
  </w:num>
  <w:num w:numId="34">
    <w:abstractNumId w:val="11"/>
  </w:num>
  <w:num w:numId="35">
    <w:abstractNumId w:val="27"/>
  </w:num>
  <w:num w:numId="36">
    <w:abstractNumId w:val="2"/>
  </w:num>
  <w:num w:numId="37">
    <w:abstractNumId w:val="13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16"/>
    <w:rsid w:val="00006E24"/>
    <w:rsid w:val="00010994"/>
    <w:rsid w:val="00016996"/>
    <w:rsid w:val="00020E5B"/>
    <w:rsid w:val="000304B2"/>
    <w:rsid w:val="00032210"/>
    <w:rsid w:val="0003280D"/>
    <w:rsid w:val="00032F03"/>
    <w:rsid w:val="00035E80"/>
    <w:rsid w:val="000376F4"/>
    <w:rsid w:val="000438F6"/>
    <w:rsid w:val="00046112"/>
    <w:rsid w:val="00050C6B"/>
    <w:rsid w:val="00051AC5"/>
    <w:rsid w:val="00055E8A"/>
    <w:rsid w:val="0005621C"/>
    <w:rsid w:val="0006061C"/>
    <w:rsid w:val="00065ACF"/>
    <w:rsid w:val="00066FCD"/>
    <w:rsid w:val="000714A8"/>
    <w:rsid w:val="000A0588"/>
    <w:rsid w:val="000B1749"/>
    <w:rsid w:val="000B705E"/>
    <w:rsid w:val="000B7462"/>
    <w:rsid w:val="000C3F50"/>
    <w:rsid w:val="000D7050"/>
    <w:rsid w:val="000E4A43"/>
    <w:rsid w:val="000E70D6"/>
    <w:rsid w:val="000F0AE1"/>
    <w:rsid w:val="000F3B97"/>
    <w:rsid w:val="000F469A"/>
    <w:rsid w:val="00104EB2"/>
    <w:rsid w:val="00107812"/>
    <w:rsid w:val="00115D7D"/>
    <w:rsid w:val="00123E76"/>
    <w:rsid w:val="001250CC"/>
    <w:rsid w:val="001278E8"/>
    <w:rsid w:val="00130036"/>
    <w:rsid w:val="0013034D"/>
    <w:rsid w:val="0014098F"/>
    <w:rsid w:val="00143FBF"/>
    <w:rsid w:val="00161281"/>
    <w:rsid w:val="00171094"/>
    <w:rsid w:val="001800C5"/>
    <w:rsid w:val="00184D18"/>
    <w:rsid w:val="001901EF"/>
    <w:rsid w:val="001903C8"/>
    <w:rsid w:val="00190B00"/>
    <w:rsid w:val="001948A3"/>
    <w:rsid w:val="001A08EF"/>
    <w:rsid w:val="001A485E"/>
    <w:rsid w:val="001A4C19"/>
    <w:rsid w:val="001B0442"/>
    <w:rsid w:val="001B2B2D"/>
    <w:rsid w:val="001D728F"/>
    <w:rsid w:val="001E0DC7"/>
    <w:rsid w:val="001F09FF"/>
    <w:rsid w:val="001F536B"/>
    <w:rsid w:val="00206524"/>
    <w:rsid w:val="002200B1"/>
    <w:rsid w:val="00226A7C"/>
    <w:rsid w:val="00246623"/>
    <w:rsid w:val="00250063"/>
    <w:rsid w:val="00260C58"/>
    <w:rsid w:val="00263217"/>
    <w:rsid w:val="00283839"/>
    <w:rsid w:val="00290CFE"/>
    <w:rsid w:val="00291C27"/>
    <w:rsid w:val="00294DB3"/>
    <w:rsid w:val="002B3B4A"/>
    <w:rsid w:val="002B3FCE"/>
    <w:rsid w:val="002D4EF8"/>
    <w:rsid w:val="002D5A25"/>
    <w:rsid w:val="002D6F0A"/>
    <w:rsid w:val="002D6FC1"/>
    <w:rsid w:val="002E048C"/>
    <w:rsid w:val="002E4DCB"/>
    <w:rsid w:val="002E7A95"/>
    <w:rsid w:val="00310040"/>
    <w:rsid w:val="003163C4"/>
    <w:rsid w:val="0033698A"/>
    <w:rsid w:val="00337FBB"/>
    <w:rsid w:val="0034218F"/>
    <w:rsid w:val="003421D9"/>
    <w:rsid w:val="00353B08"/>
    <w:rsid w:val="00356BCB"/>
    <w:rsid w:val="00370F61"/>
    <w:rsid w:val="00373622"/>
    <w:rsid w:val="00376A96"/>
    <w:rsid w:val="00382807"/>
    <w:rsid w:val="00397955"/>
    <w:rsid w:val="003A251F"/>
    <w:rsid w:val="003A3D29"/>
    <w:rsid w:val="003A688F"/>
    <w:rsid w:val="003A6C5B"/>
    <w:rsid w:val="003A7534"/>
    <w:rsid w:val="003B4456"/>
    <w:rsid w:val="003B4CF1"/>
    <w:rsid w:val="003B6862"/>
    <w:rsid w:val="003C532D"/>
    <w:rsid w:val="003C5339"/>
    <w:rsid w:val="003C7514"/>
    <w:rsid w:val="003D170C"/>
    <w:rsid w:val="003D2863"/>
    <w:rsid w:val="003D79D5"/>
    <w:rsid w:val="003F0A2B"/>
    <w:rsid w:val="003F13D5"/>
    <w:rsid w:val="003F2BE4"/>
    <w:rsid w:val="003F422F"/>
    <w:rsid w:val="003F5CC5"/>
    <w:rsid w:val="00405CCF"/>
    <w:rsid w:val="004134CF"/>
    <w:rsid w:val="004153B6"/>
    <w:rsid w:val="004272F4"/>
    <w:rsid w:val="00431514"/>
    <w:rsid w:val="004378FD"/>
    <w:rsid w:val="00441265"/>
    <w:rsid w:val="00455047"/>
    <w:rsid w:val="004723F1"/>
    <w:rsid w:val="00474BB4"/>
    <w:rsid w:val="00475DDE"/>
    <w:rsid w:val="00475F4E"/>
    <w:rsid w:val="00480431"/>
    <w:rsid w:val="004809CC"/>
    <w:rsid w:val="00493499"/>
    <w:rsid w:val="0049530C"/>
    <w:rsid w:val="004A228F"/>
    <w:rsid w:val="004B26F3"/>
    <w:rsid w:val="004B312E"/>
    <w:rsid w:val="004B4EF1"/>
    <w:rsid w:val="004B7816"/>
    <w:rsid w:val="004B7CC1"/>
    <w:rsid w:val="004C1551"/>
    <w:rsid w:val="004C230A"/>
    <w:rsid w:val="004C3CA6"/>
    <w:rsid w:val="004D0BF4"/>
    <w:rsid w:val="004D3950"/>
    <w:rsid w:val="004E67C9"/>
    <w:rsid w:val="00512EB9"/>
    <w:rsid w:val="005247DD"/>
    <w:rsid w:val="00533F17"/>
    <w:rsid w:val="00544474"/>
    <w:rsid w:val="00545233"/>
    <w:rsid w:val="005459BD"/>
    <w:rsid w:val="005462E1"/>
    <w:rsid w:val="005530B6"/>
    <w:rsid w:val="00562DBE"/>
    <w:rsid w:val="00563CF7"/>
    <w:rsid w:val="00566190"/>
    <w:rsid w:val="005839D1"/>
    <w:rsid w:val="00585241"/>
    <w:rsid w:val="0058585F"/>
    <w:rsid w:val="00587A7F"/>
    <w:rsid w:val="00590D59"/>
    <w:rsid w:val="005A2843"/>
    <w:rsid w:val="005A541E"/>
    <w:rsid w:val="005A5EA7"/>
    <w:rsid w:val="005A5F9D"/>
    <w:rsid w:val="005B1BB5"/>
    <w:rsid w:val="005B231D"/>
    <w:rsid w:val="005C30A0"/>
    <w:rsid w:val="005D07EA"/>
    <w:rsid w:val="005D1BB8"/>
    <w:rsid w:val="005D27DE"/>
    <w:rsid w:val="005E279F"/>
    <w:rsid w:val="005E3337"/>
    <w:rsid w:val="005E6929"/>
    <w:rsid w:val="00605889"/>
    <w:rsid w:val="00605BBA"/>
    <w:rsid w:val="006078B4"/>
    <w:rsid w:val="00610B49"/>
    <w:rsid w:val="00614C97"/>
    <w:rsid w:val="00633DC2"/>
    <w:rsid w:val="0063483F"/>
    <w:rsid w:val="006367CA"/>
    <w:rsid w:val="00652D38"/>
    <w:rsid w:val="00667EC5"/>
    <w:rsid w:val="00671D19"/>
    <w:rsid w:val="006732D3"/>
    <w:rsid w:val="006739A5"/>
    <w:rsid w:val="00675B55"/>
    <w:rsid w:val="00676471"/>
    <w:rsid w:val="00695A56"/>
    <w:rsid w:val="0069600C"/>
    <w:rsid w:val="00697314"/>
    <w:rsid w:val="00697993"/>
    <w:rsid w:val="006B414D"/>
    <w:rsid w:val="006B473F"/>
    <w:rsid w:val="006B6B5C"/>
    <w:rsid w:val="006E0F80"/>
    <w:rsid w:val="006E11F8"/>
    <w:rsid w:val="006F1A95"/>
    <w:rsid w:val="006F5ADD"/>
    <w:rsid w:val="006F5FD5"/>
    <w:rsid w:val="007016D2"/>
    <w:rsid w:val="00707258"/>
    <w:rsid w:val="00714C70"/>
    <w:rsid w:val="00717D59"/>
    <w:rsid w:val="007229CC"/>
    <w:rsid w:val="00723C95"/>
    <w:rsid w:val="0072458C"/>
    <w:rsid w:val="00726403"/>
    <w:rsid w:val="007325A1"/>
    <w:rsid w:val="0073507D"/>
    <w:rsid w:val="00735D43"/>
    <w:rsid w:val="007372E0"/>
    <w:rsid w:val="00737E20"/>
    <w:rsid w:val="00742969"/>
    <w:rsid w:val="00743DB6"/>
    <w:rsid w:val="00744AC5"/>
    <w:rsid w:val="007664AB"/>
    <w:rsid w:val="00777DEF"/>
    <w:rsid w:val="007A5179"/>
    <w:rsid w:val="007A5619"/>
    <w:rsid w:val="007B7500"/>
    <w:rsid w:val="007C4615"/>
    <w:rsid w:val="007C5645"/>
    <w:rsid w:val="007C735A"/>
    <w:rsid w:val="007D5FFA"/>
    <w:rsid w:val="007E0C5B"/>
    <w:rsid w:val="007E1DC5"/>
    <w:rsid w:val="007E4283"/>
    <w:rsid w:val="0080729E"/>
    <w:rsid w:val="008107C2"/>
    <w:rsid w:val="008207FC"/>
    <w:rsid w:val="00836708"/>
    <w:rsid w:val="008431E7"/>
    <w:rsid w:val="00860FB4"/>
    <w:rsid w:val="008631B5"/>
    <w:rsid w:val="00864E03"/>
    <w:rsid w:val="00872FFF"/>
    <w:rsid w:val="00873780"/>
    <w:rsid w:val="00874518"/>
    <w:rsid w:val="0087628F"/>
    <w:rsid w:val="00890E5C"/>
    <w:rsid w:val="008A57BF"/>
    <w:rsid w:val="008A67CF"/>
    <w:rsid w:val="008B5BB8"/>
    <w:rsid w:val="008C2B5D"/>
    <w:rsid w:val="008C5CE5"/>
    <w:rsid w:val="008E6C22"/>
    <w:rsid w:val="009118F2"/>
    <w:rsid w:val="00917D95"/>
    <w:rsid w:val="009215AF"/>
    <w:rsid w:val="009319A3"/>
    <w:rsid w:val="0093663D"/>
    <w:rsid w:val="00936950"/>
    <w:rsid w:val="009436B9"/>
    <w:rsid w:val="00943AC2"/>
    <w:rsid w:val="0095357A"/>
    <w:rsid w:val="0095491A"/>
    <w:rsid w:val="00955389"/>
    <w:rsid w:val="00960066"/>
    <w:rsid w:val="00962EFF"/>
    <w:rsid w:val="00966085"/>
    <w:rsid w:val="00972813"/>
    <w:rsid w:val="00972D15"/>
    <w:rsid w:val="009750DC"/>
    <w:rsid w:val="0098225A"/>
    <w:rsid w:val="009937ED"/>
    <w:rsid w:val="009A22E9"/>
    <w:rsid w:val="009A29ED"/>
    <w:rsid w:val="009A49CF"/>
    <w:rsid w:val="009B0886"/>
    <w:rsid w:val="009B5B77"/>
    <w:rsid w:val="009C1273"/>
    <w:rsid w:val="009D242B"/>
    <w:rsid w:val="009D38C0"/>
    <w:rsid w:val="009D5D05"/>
    <w:rsid w:val="009E54A4"/>
    <w:rsid w:val="009E585D"/>
    <w:rsid w:val="00A05119"/>
    <w:rsid w:val="00A06FEE"/>
    <w:rsid w:val="00A22C14"/>
    <w:rsid w:val="00A3613C"/>
    <w:rsid w:val="00A37FAF"/>
    <w:rsid w:val="00A5481C"/>
    <w:rsid w:val="00A61547"/>
    <w:rsid w:val="00A63692"/>
    <w:rsid w:val="00A6576C"/>
    <w:rsid w:val="00A73766"/>
    <w:rsid w:val="00A76465"/>
    <w:rsid w:val="00A83C66"/>
    <w:rsid w:val="00A86100"/>
    <w:rsid w:val="00A9677D"/>
    <w:rsid w:val="00A9780E"/>
    <w:rsid w:val="00AA2499"/>
    <w:rsid w:val="00AA7AE3"/>
    <w:rsid w:val="00AB047A"/>
    <w:rsid w:val="00AB31F6"/>
    <w:rsid w:val="00AC13A7"/>
    <w:rsid w:val="00AD19F9"/>
    <w:rsid w:val="00AD2D99"/>
    <w:rsid w:val="00AD3EA6"/>
    <w:rsid w:val="00AD459A"/>
    <w:rsid w:val="00AD718A"/>
    <w:rsid w:val="00AE5790"/>
    <w:rsid w:val="00AE7F28"/>
    <w:rsid w:val="00AF1666"/>
    <w:rsid w:val="00AF2351"/>
    <w:rsid w:val="00B03025"/>
    <w:rsid w:val="00B04712"/>
    <w:rsid w:val="00B12653"/>
    <w:rsid w:val="00B155C8"/>
    <w:rsid w:val="00B16484"/>
    <w:rsid w:val="00B21996"/>
    <w:rsid w:val="00B416E4"/>
    <w:rsid w:val="00B41847"/>
    <w:rsid w:val="00B448AC"/>
    <w:rsid w:val="00B57F14"/>
    <w:rsid w:val="00B6452B"/>
    <w:rsid w:val="00B676C0"/>
    <w:rsid w:val="00B70F6B"/>
    <w:rsid w:val="00B97DBA"/>
    <w:rsid w:val="00BC16C6"/>
    <w:rsid w:val="00BD1937"/>
    <w:rsid w:val="00BD4008"/>
    <w:rsid w:val="00BE17EB"/>
    <w:rsid w:val="00BE3A83"/>
    <w:rsid w:val="00BF2B2B"/>
    <w:rsid w:val="00BF479F"/>
    <w:rsid w:val="00BF61E1"/>
    <w:rsid w:val="00C04105"/>
    <w:rsid w:val="00C0643D"/>
    <w:rsid w:val="00C13DF0"/>
    <w:rsid w:val="00C14454"/>
    <w:rsid w:val="00C15106"/>
    <w:rsid w:val="00C248DB"/>
    <w:rsid w:val="00C322DA"/>
    <w:rsid w:val="00C325FE"/>
    <w:rsid w:val="00C416B2"/>
    <w:rsid w:val="00C55CC8"/>
    <w:rsid w:val="00C61555"/>
    <w:rsid w:val="00C6353B"/>
    <w:rsid w:val="00C64D09"/>
    <w:rsid w:val="00C6552E"/>
    <w:rsid w:val="00C71BB8"/>
    <w:rsid w:val="00C761C2"/>
    <w:rsid w:val="00C806A8"/>
    <w:rsid w:val="00C86F3A"/>
    <w:rsid w:val="00C9157D"/>
    <w:rsid w:val="00C9179D"/>
    <w:rsid w:val="00C91BF0"/>
    <w:rsid w:val="00C944D3"/>
    <w:rsid w:val="00CA395D"/>
    <w:rsid w:val="00CA6D39"/>
    <w:rsid w:val="00CB21FC"/>
    <w:rsid w:val="00CB6563"/>
    <w:rsid w:val="00CC0211"/>
    <w:rsid w:val="00CC0DEA"/>
    <w:rsid w:val="00CC428F"/>
    <w:rsid w:val="00CD2829"/>
    <w:rsid w:val="00CD7485"/>
    <w:rsid w:val="00CF1066"/>
    <w:rsid w:val="00CF1164"/>
    <w:rsid w:val="00CF6111"/>
    <w:rsid w:val="00D134A9"/>
    <w:rsid w:val="00D15339"/>
    <w:rsid w:val="00D16C9C"/>
    <w:rsid w:val="00D20580"/>
    <w:rsid w:val="00D44DAE"/>
    <w:rsid w:val="00D5631F"/>
    <w:rsid w:val="00D57859"/>
    <w:rsid w:val="00D75BAF"/>
    <w:rsid w:val="00D82D54"/>
    <w:rsid w:val="00D97130"/>
    <w:rsid w:val="00D97FA0"/>
    <w:rsid w:val="00DA1D25"/>
    <w:rsid w:val="00DA5B56"/>
    <w:rsid w:val="00DC1783"/>
    <w:rsid w:val="00DC2EC2"/>
    <w:rsid w:val="00DD0D38"/>
    <w:rsid w:val="00DD108C"/>
    <w:rsid w:val="00DE1DE2"/>
    <w:rsid w:val="00DE6A38"/>
    <w:rsid w:val="00E01305"/>
    <w:rsid w:val="00E0393C"/>
    <w:rsid w:val="00E040BE"/>
    <w:rsid w:val="00E050C2"/>
    <w:rsid w:val="00E12042"/>
    <w:rsid w:val="00E133D4"/>
    <w:rsid w:val="00E156BA"/>
    <w:rsid w:val="00E27678"/>
    <w:rsid w:val="00E45FBF"/>
    <w:rsid w:val="00E61007"/>
    <w:rsid w:val="00E6430D"/>
    <w:rsid w:val="00E719AD"/>
    <w:rsid w:val="00E72726"/>
    <w:rsid w:val="00E7467B"/>
    <w:rsid w:val="00E779DC"/>
    <w:rsid w:val="00E85DCC"/>
    <w:rsid w:val="00E8669C"/>
    <w:rsid w:val="00E90047"/>
    <w:rsid w:val="00E9116E"/>
    <w:rsid w:val="00EA4029"/>
    <w:rsid w:val="00EA511A"/>
    <w:rsid w:val="00EB030E"/>
    <w:rsid w:val="00EB2444"/>
    <w:rsid w:val="00EB2E2D"/>
    <w:rsid w:val="00EB63BE"/>
    <w:rsid w:val="00EC0176"/>
    <w:rsid w:val="00ED1813"/>
    <w:rsid w:val="00EE0FD0"/>
    <w:rsid w:val="00EF0673"/>
    <w:rsid w:val="00EF5AC3"/>
    <w:rsid w:val="00EF6A9E"/>
    <w:rsid w:val="00EF79E6"/>
    <w:rsid w:val="00F00D4F"/>
    <w:rsid w:val="00F027EC"/>
    <w:rsid w:val="00F036CF"/>
    <w:rsid w:val="00F10E02"/>
    <w:rsid w:val="00F127E9"/>
    <w:rsid w:val="00F234A6"/>
    <w:rsid w:val="00F25058"/>
    <w:rsid w:val="00F502C7"/>
    <w:rsid w:val="00F619E3"/>
    <w:rsid w:val="00F65904"/>
    <w:rsid w:val="00F962A3"/>
    <w:rsid w:val="00FA338F"/>
    <w:rsid w:val="00FA3D23"/>
    <w:rsid w:val="00FA5227"/>
    <w:rsid w:val="00FA575D"/>
    <w:rsid w:val="00FB0550"/>
    <w:rsid w:val="00FB32DA"/>
    <w:rsid w:val="00FB6690"/>
    <w:rsid w:val="00FC55B9"/>
    <w:rsid w:val="00FD0B22"/>
    <w:rsid w:val="00FF08D3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BED034"/>
  <w15:docId w15:val="{5CD40A0E-262D-4CCD-A493-3C5E16D9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CF"/>
  </w:style>
  <w:style w:type="paragraph" w:styleId="Heading1">
    <w:name w:val="heading 1"/>
    <w:basedOn w:val="Normal"/>
    <w:next w:val="Normal"/>
    <w:link w:val="Heading1Char"/>
    <w:uiPriority w:val="9"/>
    <w:qFormat/>
    <w:rsid w:val="00E0393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E5C"/>
  </w:style>
  <w:style w:type="paragraph" w:styleId="Footer">
    <w:name w:val="footer"/>
    <w:basedOn w:val="Normal"/>
    <w:link w:val="FooterChar"/>
    <w:uiPriority w:val="99"/>
    <w:unhideWhenUsed/>
    <w:rsid w:val="00890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E5C"/>
  </w:style>
  <w:style w:type="paragraph" w:styleId="NormalWeb">
    <w:name w:val="Normal (Web)"/>
    <w:basedOn w:val="Normal"/>
    <w:uiPriority w:val="99"/>
    <w:semiHidden/>
    <w:unhideWhenUsed/>
    <w:rsid w:val="00CA6D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E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E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E80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0322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2444"/>
    <w:rPr>
      <w:color w:val="800080" w:themeColor="followedHyperlink"/>
      <w:u w:val="single"/>
    </w:rPr>
  </w:style>
  <w:style w:type="table" w:styleId="TableGrid">
    <w:name w:val="Table Grid"/>
    <w:basedOn w:val="TableNormal"/>
    <w:rsid w:val="00C9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039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D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861">
          <w:marLeft w:val="547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216">
          <w:marLeft w:val="547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8185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40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66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95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347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058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558">
          <w:marLeft w:val="44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1476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604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554">
          <w:marLeft w:val="144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688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6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6239">
          <w:marLeft w:val="403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560">
          <w:marLeft w:val="403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871">
          <w:marLeft w:val="403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77">
          <w:marLeft w:val="403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539">
          <w:marLeft w:val="403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10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389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798">
          <w:marLeft w:val="198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180">
          <w:marLeft w:val="547"/>
          <w:marRight w:val="0"/>
          <w:marTop w:val="91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gentGiving.com/territory-manager-resource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lexis.holzer@safeco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AgentGiving.com/agent-resources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gentgiving.com/wp-content/uploads/2022-Make-More-Happen-application-guide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mIntraResourceDocument" ma:contentTypeID="0x01010021BC974CC154D44197474AF36FB520F1005486BCA36CFAC1449C0DE859B84E40E6" ma:contentTypeVersion="34" ma:contentTypeDescription="Resource Document" ma:contentTypeScope="" ma:versionID="ede90a61fd3145398fc91f0d22189251">
  <xsd:schema xmlns:xsd="http://www.w3.org/2001/XMLSchema" xmlns:xs="http://www.w3.org/2001/XMLSchema" xmlns:p="http://schemas.microsoft.com/office/2006/metadata/properties" xmlns:ns1="http://schemas.microsoft.com/sharepoint/v3" xmlns:ns2="dc19434a-4356-4699-a9ab-d150bc8cd177" xmlns:ns3="921b451d-1e46-4c18-8ccd-e08dee73baf0" targetNamespace="http://schemas.microsoft.com/office/2006/metadata/properties" ma:root="true" ma:fieldsID="d5e159b80f21db5573b848d3359e16f1" ns1:_="" ns2:_="" ns3:_="">
    <xsd:import namespace="http://schemas.microsoft.com/sharepoint/v3"/>
    <xsd:import namespace="dc19434a-4356-4699-a9ab-d150bc8cd177"/>
    <xsd:import namespace="921b451d-1e46-4c18-8ccd-e08dee73baf0"/>
    <xsd:element name="properties">
      <xsd:complexType>
        <xsd:sequence>
          <xsd:element name="documentManagement">
            <xsd:complexType>
              <xsd:all>
                <xsd:element ref="ns2:ExpirationDate" minOccurs="0"/>
                <xsd:element ref="ns2:myLibertyContentOwner"/>
                <xsd:element ref="ns3:lmIntraSBUandCorpDept" minOccurs="0"/>
                <xsd:element ref="ns2:myLibertyKeywords" minOccurs="0"/>
                <xsd:element ref="ns2:lmIntraDescription" minOccurs="0"/>
                <xsd:element ref="ns2:lmIntraAbstract" minOccurs="0"/>
                <xsd:element ref="ns1:URL" minOccurs="0"/>
                <xsd:element ref="ns2:lmIntraOperatingUnitCompany" minOccurs="0"/>
                <xsd:element ref="ns2:lmIntraFunctionalArea" minOccurs="0"/>
                <xsd:element ref="ns2:lmIntraDocumentType" minOccurs="0"/>
                <xsd:element ref="ns3:lmIntra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hidden="true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9434a-4356-4699-a9ab-d150bc8cd177" elementFormDefault="qualified">
    <xsd:import namespace="http://schemas.microsoft.com/office/2006/documentManagement/types"/>
    <xsd:import namespace="http://schemas.microsoft.com/office/infopath/2007/PartnerControls"/>
    <xsd:element name="ExpirationDate" ma:index="1" nillable="true" ma:displayName="ExpirationDate" ma:description="Content expiration." ma:format="DateTime" ma:internalName="ExpirationDate">
      <xsd:simpleType>
        <xsd:restriction base="dms:DateTime"/>
      </xsd:simpleType>
    </xsd:element>
    <xsd:element name="myLibertyContentOwner" ma:index="2" ma:displayName="Content Owner" ma:list="UserInfo" ma:internalName="myLibertyCont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yLibertyKeywords" ma:index="4" nillable="true" ma:displayName="Keywords" ma:description="Content keywords." ma:internalName="myLibertyKeywords">
      <xsd:simpleType>
        <xsd:restriction base="dms:Note"/>
      </xsd:simpleType>
    </xsd:element>
    <xsd:element name="lmIntraDescription" ma:index="5" nillable="true" ma:displayName="Description" ma:description="Specify content details." ma:internalName="lmIntraDescription" ma:readOnly="false">
      <xsd:simpleType>
        <xsd:restriction base="dms:Note"/>
      </xsd:simpleType>
    </xsd:element>
    <xsd:element name="lmIntraAbstract" ma:index="6" nillable="true" ma:displayName="Abstract" ma:description="Abstract" ma:internalName="lmIntraAbstract" ma:readOnly="false">
      <xsd:simpleType>
        <xsd:restriction base="dms:Note"/>
      </xsd:simpleType>
    </xsd:element>
    <xsd:element name="lmIntraOperatingUnitCompany" ma:index="13" nillable="true" ma:displayName="Operating Unit, Company, or Corporate Department" ma:hidden="true" ma:internalName="lmIntraOperatingUnitCompany" ma:readOnly="false">
      <xsd:simpleType>
        <xsd:restriction base="dms:Choice">
          <xsd:enumeration value="Agency Corporation Home Office"/>
          <xsd:enumeration value="Commercial Markets Property &amp; Casualty"/>
          <xsd:enumeration value="Complex &amp; Emerging Risks Claims"/>
          <xsd:enumeration value="Corporate Department"/>
          <xsd:enumeration value="Group Benefits"/>
          <xsd:enumeration value="Liberty International"/>
          <xsd:enumeration value="Liberty International Underwriters"/>
          <xsd:enumeration value="Liberty Mutual Reinsurance"/>
          <xsd:enumeration value="Liberty Mutual Surety"/>
          <xsd:enumeration value="Personal Markets"/>
          <xsd:enumeration value="Personal Markets Life"/>
          <xsd:enumeration value="Regional Companies Group"/>
          <xsd:enumeration value="America First Insurance"/>
          <xsd:enumeration value="Colorado Casualty"/>
          <xsd:enumeration value="Golden Eagle Insurance"/>
          <xsd:enumeration value="Indiana Insurance"/>
          <xsd:enumeration value="Liberty Agency Underwriters"/>
          <xsd:enumeration value="Liberty Northwest"/>
          <xsd:enumeration value="Montgomery Insurance"/>
          <xsd:enumeration value="Ohio Casualty"/>
          <xsd:enumeration value="Peerless Insurance"/>
          <xsd:enumeration value="Safeco Insurance"/>
          <xsd:enumeration value="Summit"/>
          <xsd:enumeration value="Other"/>
        </xsd:restriction>
      </xsd:simpleType>
    </xsd:element>
    <xsd:element name="lmIntraFunctionalArea" ma:index="14" nillable="true" ma:displayName="Topic Area" ma:format="Dropdown" ma:hidden="true" ma:internalName="lmIntraFunctionalArea" ma:readOnly="false">
      <xsd:simpleType>
        <xsd:restriction base="dms:Choice">
          <xsd:enumeration value="Accounting"/>
          <xsd:enumeration value="Actuarial"/>
          <xsd:enumeration value="Agents/Brokers"/>
          <xsd:enumeration value="Audit"/>
          <xsd:enumeration value="Business Continuity"/>
          <xsd:enumeration value="Business Process Improvement"/>
          <xsd:enumeration value="Claims"/>
          <xsd:enumeration value="Commercial Lines Service Center"/>
          <xsd:enumeration value="Commercial Lines Underwriting"/>
          <xsd:enumeration value="Communications/Marketing"/>
          <xsd:enumeration value="Compliance"/>
          <xsd:enumeration value="Customer Service"/>
          <xsd:enumeration value="Employee Benefits"/>
          <xsd:enumeration value="Finance &amp; Treasury"/>
          <xsd:enumeration value="Human Resources"/>
          <xsd:enumeration value="Information Technology"/>
          <xsd:enumeration value="Investments"/>
          <xsd:enumeration value="Legal"/>
          <xsd:enumeration value="Loss Prevention"/>
          <xsd:enumeration value="National Program Management"/>
          <xsd:enumeration value="Office Operations Managers"/>
          <xsd:enumeration value="Premium Audit"/>
          <xsd:enumeration value="Processing"/>
          <xsd:enumeration value="Procurement"/>
          <xsd:enumeration value="Product Management"/>
          <xsd:enumeration value="Public Affairs"/>
          <xsd:enumeration value="Quality Management"/>
          <xsd:enumeration value="Real Estate"/>
          <xsd:enumeration value="Reinsurance"/>
          <xsd:enumeration value="Safety"/>
          <xsd:enumeration value="Sales/Distribution"/>
          <xsd:enumeration value="Security Operations"/>
          <xsd:enumeration value="Strategy &amp; Operations"/>
          <xsd:enumeration value="Systems and Applications"/>
          <xsd:enumeration value="Tax"/>
          <xsd:enumeration value="Tenant Services"/>
          <xsd:enumeration value="Training"/>
          <xsd:enumeration value="Travel"/>
          <xsd:enumeration value="Underwriting Operations"/>
          <xsd:enumeration value="Workflows"/>
          <xsd:enumeration value="Other"/>
        </xsd:restriction>
      </xsd:simpleType>
    </xsd:element>
    <xsd:element name="lmIntraDocumentType" ma:index="15" nillable="true" ma:displayName="Document Type" ma:description="Type of document being created." ma:format="Dropdown" ma:hidden="true" ma:internalName="lmIntraDocumentType" ma:readOnly="false">
      <xsd:simpleType>
        <xsd:restriction base="dms:Choice">
          <xsd:enumeration value="Bulletins"/>
          <xsd:enumeration value="Calendars"/>
          <xsd:enumeration value="Courses &amp; Training"/>
          <xsd:enumeration value="Directories"/>
          <xsd:enumeration value="Forms"/>
          <xsd:enumeration value="Guides"/>
          <xsd:enumeration value="Lists"/>
          <xsd:enumeration value="Manuals"/>
          <xsd:enumeration value="Marketing Brochures"/>
          <xsd:enumeration value="Organizational Announcements"/>
          <xsd:enumeration value="Organizational Charts"/>
          <xsd:enumeration value="Policies/Protocols"/>
          <xsd:enumeration value="Presentations"/>
          <xsd:enumeration value="Rating Plans (links to Outside)"/>
          <xsd:enumeration value="Reports"/>
          <xsd:enumeration value="Reference Materials"/>
          <xsd:enumeration value="Schedules"/>
          <xsd:enumeration value="Spreadsheets"/>
          <xsd:enumeration value="Success/Value stories"/>
          <xsd:enumeration value="Templates"/>
          <xsd:enumeration value="Tools &amp; Tip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b451d-1e46-4c18-8ccd-e08dee73baf0" elementFormDefault="qualified">
    <xsd:import namespace="http://schemas.microsoft.com/office/2006/documentManagement/types"/>
    <xsd:import namespace="http://schemas.microsoft.com/office/infopath/2007/PartnerControls"/>
    <xsd:element name="lmIntraSBUandCorpDept" ma:index="3" nillable="true" ma:displayName="SBU or Department" ma:format="Dropdown" ma:internalName="lmIntraSBUandCorpDept">
      <xsd:simpleType>
        <xsd:restriction base="dms:Choice">
          <xsd:enumeration value="Commercial Insurance"/>
          <xsd:enumeration value="Corporate"/>
          <xsd:enumeration value="Global Specialty"/>
          <xsd:enumeration value="Liberty International"/>
          <xsd:enumeration value="Personal Insurance"/>
          <xsd:enumeration value="GCM"/>
          <xsd:enumeration value="GCM East"/>
          <xsd:enumeration value="GCM West"/>
          <xsd:enumeration value="USCM"/>
        </xsd:restriction>
      </xsd:simpleType>
    </xsd:element>
    <xsd:element name="lmIntraState" ma:index="18" nillable="true" ma:displayName="State" ma:description="State description." ma:hidden="true" ma:internalName="lmIntraStat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E"/>
                    <xsd:enumeration value="DC"/>
                    <xsd:enumeration value="FL"/>
                    <xsd:enumeration value="GA"/>
                    <xsd:enumeration value="HI"/>
                    <xsd:enumeration value="IA"/>
                    <xsd:enumeration value="ID"/>
                    <xsd:enumeration value="IL"/>
                    <xsd:enumeration value="IN"/>
                    <xsd:enumeration value="KS"/>
                    <xsd:enumeration value="KY"/>
                    <xsd:enumeration value="LA"/>
                    <xsd:enumeration value="MA"/>
                    <xsd:enumeration value="MD"/>
                    <xsd:enumeration value="ME"/>
                    <xsd:enumeration value="MI"/>
                    <xsd:enumeration value="MN"/>
                    <xsd:enumeration value="MO"/>
                    <xsd:enumeration value="MS"/>
                    <xsd:enumeration value="MT"/>
                    <xsd:enumeration value="NC"/>
                    <xsd:enumeration value="ND"/>
                    <xsd:enumeration value="NE"/>
                    <xsd:enumeration value="NH"/>
                    <xsd:enumeration value="NJ"/>
                    <xsd:enumeration value="NM"/>
                    <xsd:enumeration value="NV"/>
                    <xsd:enumeration value="NY"/>
                    <xsd:enumeration value="OH"/>
                    <xsd:enumeration value="OK"/>
                    <xsd:enumeration value="OR"/>
                    <xsd:enumeration value="PA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A"/>
                    <xsd:enumeration value="VT"/>
                    <xsd:enumeration value="WA"/>
                    <xsd:enumeration value="WI"/>
                    <xsd:enumeration value="WV"/>
                    <xsd:enumeration value="WY"/>
                    <xsd:enumeration value="All States"/>
                    <xsd:enumeration value="AFI States (TX, OK, KS, LA, AR, MO)"/>
                    <xsd:enumeration value="CCI States (WY, UT, CO, NM, NV, AZ)"/>
                    <xsd:enumeration value="GEI States (CA)"/>
                    <xsd:enumeration value="IIC States (ND, SD, NE, MN, IA, MI,WI, IL, IN)"/>
                    <xsd:enumeration value="LNW States (AK, WA, OR, ID, MT)"/>
                    <xsd:enumeration value="MIC States (TN, NC, SC, GA, FL, AL, MS)"/>
                    <xsd:enumeration value="OCI States (OH, KY, DC, PA, VA, WV, DE, MD)"/>
                    <xsd:enumeration value="PIC States (ME, VT, NH, MA, RI, CT, NY, NJ)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yLibertyKeywords xmlns="dc19434a-4356-4699-a9ab-d150bc8cd177">Make More Happen</myLibertyKeywords>
    <lmIntraState xmlns="921b451d-1e46-4c18-8ccd-e08dee73baf0"/>
    <URL xmlns="http://schemas.microsoft.com/sharepoint/v3">
      <Url xsi:nil="true"/>
      <Description xsi:nil="true"/>
    </URL>
    <myLibertyContentOwner xmlns="dc19434a-4356-4699-a9ab-d150bc8cd177">
      <UserInfo>
        <DisplayName>Holzer, Alexis</DisplayName>
        <AccountId>166110</AccountId>
        <AccountType/>
      </UserInfo>
    </myLibertyContentOwner>
    <lmIntraDescription xmlns="dc19434a-4356-4699-a9ab-d150bc8cd177">Make More Happen Talking Points</lmIntraDescription>
    <lmIntraSBUandCorpDept xmlns="921b451d-1e46-4c18-8ccd-e08dee73baf0">Commercial Insurance</lmIntraSBUandCorpDept>
    <lmIntraAbstract xmlns="dc19434a-4356-4699-a9ab-d150bc8cd177" xsi:nil="true"/>
    <lmIntraDocumentType xmlns="dc19434a-4356-4699-a9ab-d150bc8cd177" xsi:nil="true"/>
    <ExpirationDate xmlns="dc19434a-4356-4699-a9ab-d150bc8cd177" xsi:nil="true"/>
    <lmIntraOperatingUnitCompany xmlns="dc19434a-4356-4699-a9ab-d150bc8cd177" xsi:nil="true"/>
    <lmIntraFunctionalArea xmlns="dc19434a-4356-4699-a9ab-d150bc8cd17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CustomItemCheckingInReceiver</Name>
    <Synchronization>Synchronous</Synchronization>
    <Type>4</Type>
    <SequenceNumber>10012</SequenceNumber>
    <Assembly>MyLiberty.Core,Version=1.0.0.0,Culture=neutral,PublicKeyToken=692230c25827fdda</Assembly>
    <Class>MyLiberty.Core.StageEventReceivers</Class>
    <Data/>
    <Filter/>
  </Receiver>
  <Receiver>
    <Name>CustomItemCheckingOutReceiver</Name>
    <Synchronization>Synchronous</Synchronization>
    <Type>5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CustomItemAddingReceiver</Name>
    <Synchronization>Synchronous</Synchronization>
    <Type>1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CustomItemUpdatingReceiver</Name>
    <Synchronization>Synchronous</Synchronization>
    <Type>2</Type>
    <SequenceNumber>10013</SequenceNumber>
    <Assembly>MyLiberty.Core,Version=1.0.0.0,Culture=neutral,PublicKeyToken=692230c25827fdda</Assembly>
    <Class>MyLiberty.Core.StageEventReceivers</Class>
    <Data/>
    <Filter/>
  </Receiver>
  <Receiver>
    <Name>CustomItemDeletingReceiver</Name>
    <Synchronization>Synchronous</Synchronization>
    <Type>3</Type>
    <SequenceNumber>10013</SequenceNumber>
    <Assembly>MyLiberty.Core,Version=1.0.0.0,Culture=neutral,PublicKeyToken=692230c25827fdda</Assembly>
    <Class>MyLiberty.Core.StageEventReceivers</Class>
    <Data/>
    <Filter/>
  </Receiver>
</spe:Receivers>
</file>

<file path=customXml/itemProps1.xml><?xml version="1.0" encoding="utf-8"?>
<ds:datastoreItem xmlns:ds="http://schemas.openxmlformats.org/officeDocument/2006/customXml" ds:itemID="{A9E90F22-9CBE-49A2-A241-730914F38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19434a-4356-4699-a9ab-d150bc8cd177"/>
    <ds:schemaRef ds:uri="921b451d-1e46-4c18-8ccd-e08dee73b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E7C4D-7FE7-4A3A-80BC-FC1945BA697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921b451d-1e46-4c18-8ccd-e08dee73baf0"/>
    <ds:schemaRef ds:uri="dc19434a-4356-4699-a9ab-d150bc8cd17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AB2E82-99BC-4023-8CE3-D5B0DB13F9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8DD0EE-CC59-4387-A92E-5E5A17516C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60F7E0-F0DD-4C6D-AC10-F2B5CD1A09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MakeMoreHappen_TM_Talking_Points_sum-fall</vt:lpstr>
    </vt:vector>
  </TitlesOfParts>
  <Company>Liberty Mutual Insurance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MakeMoreHappen_TM_Talking_Points_sum-fall</dc:title>
  <dc:creator>Manny Barbosa</dc:creator>
  <cp:lastModifiedBy>Holzer, Alexis</cp:lastModifiedBy>
  <cp:revision>2</cp:revision>
  <dcterms:created xsi:type="dcterms:W3CDTF">2022-02-11T23:51:00Z</dcterms:created>
  <dcterms:modified xsi:type="dcterms:W3CDTF">2022-02-11T23:51:00Z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0x01010021BC974CC154D44197474AF36FB520F1005486BCA36CFAC1449C0DE859B84E40E6</vt:lpwstr>
  </property>
  <property fmtid="{D5CDD505-2E9C-101B-9397-08002B2CF9AE}" pid="3" name="Last Updated By">
    <vt:lpwstr>225934</vt:lpwstr>
  </property>
</Properties>
</file>